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D1" w:rsidRPr="00953C3C" w:rsidRDefault="00D90ED1" w:rsidP="00510F02">
      <w:pPr>
        <w:pStyle w:val="41"/>
        <w:shd w:val="clear" w:color="auto" w:fill="auto"/>
        <w:spacing w:before="0" w:after="633" w:line="360" w:lineRule="auto"/>
        <w:jc w:val="both"/>
        <w:rPr>
          <w:b/>
          <w:sz w:val="28"/>
          <w:szCs w:val="28"/>
        </w:rPr>
      </w:pPr>
      <w:r w:rsidRPr="00953C3C">
        <w:rPr>
          <w:rFonts w:eastAsia="Times New Roman"/>
          <w:b/>
          <w:sz w:val="28"/>
          <w:szCs w:val="28"/>
          <w:lang w:val="uk-UA"/>
        </w:rPr>
        <w:t>Звіт про науково-дослідну роботу: „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Процеси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консолідації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та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формування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властивостей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нових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високотемпературних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зносо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-,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корозійно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-,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ерозійно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- та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ударостійких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керамічних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та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композиційних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матеріалів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конструкційного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призначення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на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основі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боридів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та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інших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безкисневих</w:t>
      </w:r>
      <w:proofErr w:type="spellEnd"/>
      <w:r w:rsidRPr="00953C3C">
        <w:rPr>
          <w:rStyle w:val="4"/>
          <w:b/>
          <w:color w:val="000000"/>
          <w:sz w:val="28"/>
          <w:szCs w:val="28"/>
          <w:lang w:eastAsia="uk-UA"/>
        </w:rPr>
        <w:t xml:space="preserve"> тугоплавких </w:t>
      </w:r>
      <w:proofErr w:type="spellStart"/>
      <w:r w:rsidRPr="00953C3C">
        <w:rPr>
          <w:rStyle w:val="4"/>
          <w:b/>
          <w:color w:val="000000"/>
          <w:sz w:val="28"/>
          <w:szCs w:val="28"/>
          <w:lang w:eastAsia="uk-UA"/>
        </w:rPr>
        <w:t>сполук</w:t>
      </w:r>
      <w:proofErr w:type="spellEnd"/>
      <w:r w:rsidR="00A70758">
        <w:rPr>
          <w:rStyle w:val="4"/>
          <w:b/>
          <w:color w:val="000000"/>
          <w:sz w:val="28"/>
          <w:szCs w:val="28"/>
          <w:lang w:eastAsia="uk-UA"/>
        </w:rPr>
        <w:t>”</w:t>
      </w:r>
    </w:p>
    <w:p w:rsidR="00D90ED1" w:rsidRPr="00510F02" w:rsidRDefault="00D90ED1" w:rsidP="00510F02">
      <w:pPr>
        <w:shd w:val="clear" w:color="auto" w:fill="FFFFFF"/>
        <w:spacing w:line="360" w:lineRule="auto"/>
        <w:ind w:right="19"/>
        <w:rPr>
          <w:sz w:val="24"/>
          <w:szCs w:val="28"/>
        </w:rPr>
      </w:pPr>
    </w:p>
    <w:p w:rsidR="00D90ED1" w:rsidRPr="00514DC7" w:rsidRDefault="00D90ED1" w:rsidP="00510F02">
      <w:pPr>
        <w:shd w:val="clear" w:color="auto" w:fill="FFFFFF"/>
        <w:spacing w:line="360" w:lineRule="auto"/>
        <w:ind w:right="29"/>
        <w:jc w:val="both"/>
        <w:rPr>
          <w:rStyle w:val="20"/>
          <w:bCs/>
          <w:sz w:val="24"/>
          <w:lang w:val="uk-UA"/>
        </w:rPr>
      </w:pPr>
      <w:r w:rsidRPr="00953C3C">
        <w:rPr>
          <w:rFonts w:eastAsia="Times New Roman"/>
          <w:b/>
          <w:sz w:val="24"/>
          <w:szCs w:val="28"/>
          <w:lang w:val="uk-UA"/>
        </w:rPr>
        <w:t>Мета роботи</w:t>
      </w:r>
      <w:r w:rsidRPr="00510F02">
        <w:rPr>
          <w:rFonts w:eastAsia="Times New Roman"/>
          <w:sz w:val="24"/>
          <w:szCs w:val="28"/>
          <w:lang w:val="uk-UA"/>
        </w:rPr>
        <w:t xml:space="preserve"> - </w:t>
      </w:r>
      <w:r w:rsidR="00953C3C">
        <w:rPr>
          <w:rStyle w:val="20"/>
          <w:bCs/>
          <w:sz w:val="24"/>
          <w:lang w:val="uk-UA"/>
        </w:rPr>
        <w:t>д</w:t>
      </w:r>
      <w:r w:rsidR="00953C3C" w:rsidRPr="00510F02">
        <w:rPr>
          <w:rStyle w:val="20"/>
          <w:bCs/>
          <w:sz w:val="24"/>
          <w:lang w:val="uk-UA"/>
        </w:rPr>
        <w:t xml:space="preserve">ослідження процесів </w:t>
      </w:r>
      <w:proofErr w:type="spellStart"/>
      <w:r w:rsidR="00953C3C" w:rsidRPr="00510F02">
        <w:rPr>
          <w:rStyle w:val="20"/>
          <w:bCs/>
          <w:sz w:val="24"/>
          <w:lang w:val="uk-UA"/>
        </w:rPr>
        <w:t>фазо-</w:t>
      </w:r>
      <w:proofErr w:type="spellEnd"/>
      <w:r w:rsidR="00953C3C" w:rsidRPr="00510F02">
        <w:rPr>
          <w:rStyle w:val="20"/>
          <w:bCs/>
          <w:sz w:val="24"/>
          <w:lang w:val="uk-UA"/>
        </w:rPr>
        <w:t xml:space="preserve"> і структуроутворення безкиснев</w:t>
      </w:r>
      <w:r w:rsidR="00953C3C">
        <w:rPr>
          <w:rStyle w:val="20"/>
          <w:bCs/>
          <w:sz w:val="24"/>
          <w:lang w:val="uk-UA"/>
        </w:rPr>
        <w:t>ої</w:t>
      </w:r>
      <w:r w:rsidR="00953C3C" w:rsidRPr="00510F02">
        <w:rPr>
          <w:rStyle w:val="20"/>
          <w:bCs/>
          <w:sz w:val="24"/>
          <w:lang w:val="uk-UA"/>
        </w:rPr>
        <w:t xml:space="preserve"> кераміки і керметів евтектичних систем на основі тугоплавких </w:t>
      </w:r>
      <w:proofErr w:type="spellStart"/>
      <w:r w:rsidR="00953C3C" w:rsidRPr="00510F02">
        <w:rPr>
          <w:rStyle w:val="20"/>
          <w:bCs/>
          <w:sz w:val="24"/>
          <w:lang w:val="uk-UA"/>
        </w:rPr>
        <w:t>боридів</w:t>
      </w:r>
      <w:proofErr w:type="spellEnd"/>
      <w:r w:rsidR="00953C3C" w:rsidRPr="00510F02">
        <w:rPr>
          <w:rStyle w:val="20"/>
          <w:bCs/>
          <w:sz w:val="24"/>
          <w:lang w:val="uk-UA"/>
        </w:rPr>
        <w:t xml:space="preserve"> в умові високотемпературної взаємодії з металами, змочування, формування покриттів і спрямованої кристалізації; структурної чутливості опору корозії і високотемпературном</w:t>
      </w:r>
      <w:r w:rsidR="007D1944">
        <w:rPr>
          <w:rStyle w:val="20"/>
          <w:bCs/>
          <w:sz w:val="24"/>
          <w:lang w:val="uk-UA"/>
        </w:rPr>
        <w:t>у</w:t>
      </w:r>
      <w:r w:rsidR="00953C3C" w:rsidRPr="00510F02">
        <w:rPr>
          <w:rStyle w:val="20"/>
          <w:bCs/>
          <w:sz w:val="24"/>
          <w:lang w:val="uk-UA"/>
        </w:rPr>
        <w:t xml:space="preserve"> окисленню, крипу, зносу та </w:t>
      </w:r>
      <w:proofErr w:type="spellStart"/>
      <w:r w:rsidR="00953C3C" w:rsidRPr="00510F02">
        <w:rPr>
          <w:rStyle w:val="20"/>
          <w:bCs/>
          <w:sz w:val="24"/>
          <w:lang w:val="uk-UA"/>
        </w:rPr>
        <w:t>термоерозії</w:t>
      </w:r>
      <w:proofErr w:type="spellEnd"/>
      <w:r w:rsidR="00953C3C" w:rsidRPr="00510F02">
        <w:rPr>
          <w:rStyle w:val="20"/>
          <w:bCs/>
          <w:sz w:val="24"/>
          <w:lang w:val="uk-UA"/>
        </w:rPr>
        <w:t>. Встановлення впливу співвідношення Ті</w:t>
      </w:r>
      <w:r w:rsidR="00953C3C" w:rsidRPr="00A57A0E">
        <w:rPr>
          <w:rStyle w:val="20"/>
          <w:bCs/>
          <w:sz w:val="24"/>
          <w:lang w:val="uk-UA"/>
        </w:rPr>
        <w:t>/</w:t>
      </w:r>
      <w:proofErr w:type="spellStart"/>
      <w:r w:rsidR="00953C3C">
        <w:rPr>
          <w:rStyle w:val="20"/>
          <w:bCs/>
          <w:sz w:val="24"/>
          <w:lang w:val="en-US"/>
        </w:rPr>
        <w:t>Zr</w:t>
      </w:r>
      <w:proofErr w:type="spellEnd"/>
      <w:r w:rsidR="00953C3C" w:rsidRPr="00A57A0E">
        <w:rPr>
          <w:rStyle w:val="20"/>
          <w:bCs/>
          <w:sz w:val="24"/>
          <w:lang w:val="uk-UA"/>
        </w:rPr>
        <w:t>,</w:t>
      </w:r>
      <w:r w:rsidR="00953C3C" w:rsidRPr="00510F02">
        <w:rPr>
          <w:rStyle w:val="20"/>
          <w:bCs/>
          <w:sz w:val="24"/>
          <w:lang w:val="uk-UA"/>
        </w:rPr>
        <w:t xml:space="preserve"> н</w:t>
      </w:r>
      <w:r w:rsidR="00953C3C">
        <w:rPr>
          <w:rStyle w:val="20"/>
          <w:bCs/>
          <w:sz w:val="24"/>
          <w:lang w:val="uk-UA"/>
        </w:rPr>
        <w:t>а</w:t>
      </w:r>
      <w:r w:rsidR="00953C3C" w:rsidRPr="00510F02">
        <w:rPr>
          <w:rStyle w:val="20"/>
          <w:bCs/>
          <w:sz w:val="24"/>
          <w:lang w:val="uk-UA"/>
        </w:rPr>
        <w:t xml:space="preserve"> взаємодію на поверхні поділу фаз при спрямованій кристалізації евтектичних </w:t>
      </w:r>
      <w:proofErr w:type="spellStart"/>
      <w:r w:rsidR="00953C3C" w:rsidRPr="00510F02">
        <w:rPr>
          <w:rStyle w:val="20"/>
          <w:bCs/>
          <w:sz w:val="24"/>
          <w:lang w:val="uk-UA"/>
        </w:rPr>
        <w:t>боридни</w:t>
      </w:r>
      <w:r w:rsidR="00953C3C">
        <w:rPr>
          <w:rStyle w:val="20"/>
          <w:bCs/>
          <w:sz w:val="24"/>
          <w:lang w:val="uk-UA"/>
        </w:rPr>
        <w:t>х</w:t>
      </w:r>
      <w:proofErr w:type="spellEnd"/>
      <w:r w:rsidR="00953C3C" w:rsidRPr="00510F02">
        <w:rPr>
          <w:rStyle w:val="20"/>
          <w:bCs/>
          <w:sz w:val="24"/>
          <w:lang w:val="uk-UA"/>
        </w:rPr>
        <w:t xml:space="preserve"> сплавів системи </w:t>
      </w:r>
      <w:proofErr w:type="spellStart"/>
      <w:r w:rsidR="00953C3C">
        <w:rPr>
          <w:rStyle w:val="20"/>
          <w:bCs/>
          <w:sz w:val="24"/>
          <w:lang w:val="en-US"/>
        </w:rPr>
        <w:t>Sm</w:t>
      </w:r>
      <w:proofErr w:type="spellEnd"/>
      <w:r w:rsidR="00953C3C" w:rsidRPr="00A57A0E">
        <w:rPr>
          <w:rStyle w:val="20"/>
          <w:bCs/>
          <w:sz w:val="24"/>
          <w:vertAlign w:val="subscript"/>
          <w:lang w:val="uk-UA"/>
        </w:rPr>
        <w:t>6</w:t>
      </w:r>
      <w:r w:rsidR="00953C3C" w:rsidRPr="00510F02">
        <w:rPr>
          <w:rStyle w:val="20"/>
          <w:bCs/>
          <w:sz w:val="24"/>
          <w:lang w:val="uk-UA"/>
        </w:rPr>
        <w:t>-(Ті,</w:t>
      </w:r>
      <w:proofErr w:type="spellStart"/>
      <w:r w:rsidR="00953C3C">
        <w:rPr>
          <w:rStyle w:val="20"/>
          <w:bCs/>
          <w:sz w:val="24"/>
          <w:lang w:val="en-US"/>
        </w:rPr>
        <w:t>Zr</w:t>
      </w:r>
      <w:proofErr w:type="spellEnd"/>
      <w:r w:rsidR="00953C3C" w:rsidRPr="00510F02">
        <w:rPr>
          <w:rStyle w:val="20"/>
          <w:bCs/>
          <w:sz w:val="24"/>
          <w:lang w:val="uk-UA"/>
        </w:rPr>
        <w:t>)В</w:t>
      </w:r>
      <w:r w:rsidR="00953C3C" w:rsidRPr="00A57A0E">
        <w:rPr>
          <w:rStyle w:val="210pt"/>
          <w:b w:val="0"/>
          <w:color w:val="000000"/>
          <w:sz w:val="24"/>
          <w:u w:val="none"/>
          <w:vertAlign w:val="subscript"/>
          <w:lang w:val="uk-UA" w:eastAsia="uk-UA"/>
        </w:rPr>
        <w:t>2</w:t>
      </w:r>
      <w:r w:rsidR="00953C3C" w:rsidRPr="00510F02">
        <w:rPr>
          <w:rStyle w:val="20"/>
          <w:bCs/>
          <w:sz w:val="24"/>
          <w:lang w:val="uk-UA"/>
        </w:rPr>
        <w:t xml:space="preserve"> та габітус кристалів </w:t>
      </w:r>
      <w:proofErr w:type="spellStart"/>
      <w:r w:rsidR="00953C3C" w:rsidRPr="00510F02">
        <w:rPr>
          <w:rStyle w:val="20"/>
          <w:bCs/>
          <w:sz w:val="24"/>
          <w:lang w:val="uk-UA"/>
        </w:rPr>
        <w:t>диборидної</w:t>
      </w:r>
      <w:proofErr w:type="spellEnd"/>
      <w:r w:rsidR="00953C3C" w:rsidRPr="00510F02">
        <w:rPr>
          <w:rStyle w:val="20"/>
          <w:bCs/>
          <w:sz w:val="24"/>
          <w:lang w:val="uk-UA"/>
        </w:rPr>
        <w:t xml:space="preserve"> фази.</w:t>
      </w:r>
      <w:r w:rsidR="00953C3C" w:rsidRPr="00953C3C">
        <w:rPr>
          <w:rStyle w:val="20"/>
          <w:bCs/>
          <w:sz w:val="24"/>
          <w:lang w:val="uk-UA"/>
        </w:rPr>
        <w:t xml:space="preserve"> </w:t>
      </w:r>
    </w:p>
    <w:p w:rsidR="00953C3C" w:rsidRPr="00514DC7" w:rsidRDefault="00953C3C" w:rsidP="00510F02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</w:p>
    <w:p w:rsidR="00D90ED1" w:rsidRPr="00510F02" w:rsidRDefault="00D90ED1" w:rsidP="00510F02">
      <w:pPr>
        <w:spacing w:line="360" w:lineRule="auto"/>
        <w:rPr>
          <w:sz w:val="24"/>
          <w:szCs w:val="28"/>
        </w:rPr>
      </w:pPr>
      <w:r w:rsidRPr="00510F02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510F02">
        <w:rPr>
          <w:rFonts w:eastAsia="Times New Roman"/>
          <w:bCs/>
          <w:sz w:val="24"/>
          <w:szCs w:val="28"/>
          <w:lang w:val="uk-UA"/>
        </w:rPr>
        <w:t>І кв. 2012 р.</w:t>
      </w:r>
    </w:p>
    <w:p w:rsidR="00D90ED1" w:rsidRPr="00510F02" w:rsidRDefault="00D90ED1" w:rsidP="00510F02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510F02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510F02">
        <w:rPr>
          <w:rFonts w:eastAsia="Times New Roman"/>
          <w:bCs/>
          <w:sz w:val="24"/>
          <w:szCs w:val="28"/>
          <w:lang w:val="en-US"/>
        </w:rPr>
        <w:t>IV</w:t>
      </w:r>
      <w:r w:rsidRPr="00510F02">
        <w:rPr>
          <w:rFonts w:eastAsia="Times New Roman"/>
          <w:bCs/>
          <w:sz w:val="24"/>
          <w:szCs w:val="28"/>
          <w:lang w:val="uk-UA"/>
        </w:rPr>
        <w:t xml:space="preserve"> кв. 2015 р. </w:t>
      </w:r>
    </w:p>
    <w:p w:rsidR="00D90ED1" w:rsidRPr="00510F02" w:rsidRDefault="00D90ED1" w:rsidP="00510F02">
      <w:pPr>
        <w:spacing w:line="360" w:lineRule="auto"/>
        <w:rPr>
          <w:sz w:val="24"/>
          <w:szCs w:val="28"/>
          <w:lang w:val="uk-UA"/>
        </w:rPr>
      </w:pPr>
    </w:p>
    <w:p w:rsidR="00D90ED1" w:rsidRPr="00510F02" w:rsidRDefault="00D90ED1" w:rsidP="00510F02">
      <w:pPr>
        <w:tabs>
          <w:tab w:val="left" w:pos="0"/>
        </w:tabs>
        <w:spacing w:after="116" w:line="360" w:lineRule="auto"/>
        <w:ind w:right="160"/>
        <w:rPr>
          <w:sz w:val="24"/>
        </w:rPr>
      </w:pPr>
      <w:r w:rsidRPr="00953C3C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510F02">
        <w:rPr>
          <w:rFonts w:eastAsia="Times New Roman"/>
          <w:sz w:val="24"/>
          <w:szCs w:val="28"/>
          <w:lang w:val="uk-UA"/>
        </w:rPr>
        <w:t xml:space="preserve">:  </w:t>
      </w:r>
      <w:r w:rsidR="0054071A" w:rsidRPr="0054071A">
        <w:rPr>
          <w:sz w:val="24"/>
          <w:szCs w:val="24"/>
          <w:lang w:val="uk-UA"/>
        </w:rPr>
        <w:t xml:space="preserve">Григор′єв Олег Миколайович , </w:t>
      </w:r>
      <w:proofErr w:type="spellStart"/>
      <w:r w:rsidR="0054071A" w:rsidRPr="0054071A">
        <w:rPr>
          <w:sz w:val="24"/>
          <w:szCs w:val="24"/>
          <w:lang w:val="uk-UA"/>
        </w:rPr>
        <w:t>д.ф.-м.н</w:t>
      </w:r>
      <w:proofErr w:type="spellEnd"/>
      <w:r w:rsidR="0054071A" w:rsidRPr="0054071A">
        <w:rPr>
          <w:sz w:val="24"/>
          <w:szCs w:val="24"/>
          <w:lang w:val="uk-UA"/>
        </w:rPr>
        <w:t xml:space="preserve">., чл.-кор. </w:t>
      </w:r>
      <w:r w:rsidR="0054071A" w:rsidRPr="0054071A">
        <w:rPr>
          <w:sz w:val="24"/>
          <w:szCs w:val="24"/>
        </w:rPr>
        <w:t>НАНУ, (</w:t>
      </w:r>
      <w:proofErr w:type="spellStart"/>
      <w:r w:rsidR="0054071A" w:rsidRPr="0054071A">
        <w:rPr>
          <w:sz w:val="24"/>
          <w:szCs w:val="24"/>
        </w:rPr>
        <w:t>Email:oleggrig@ipms.kiev.ua</w:t>
      </w:r>
      <w:proofErr w:type="spellEnd"/>
      <w:r w:rsidR="0054071A" w:rsidRPr="0054071A">
        <w:rPr>
          <w:sz w:val="24"/>
          <w:szCs w:val="24"/>
        </w:rPr>
        <w:t>)</w:t>
      </w:r>
      <w:bookmarkStart w:id="0" w:name="_GoBack"/>
      <w:bookmarkEnd w:id="0"/>
    </w:p>
    <w:p w:rsidR="00D90ED1" w:rsidRPr="00510F02" w:rsidRDefault="00D90ED1" w:rsidP="00510F02">
      <w:pPr>
        <w:spacing w:line="360" w:lineRule="auto"/>
        <w:rPr>
          <w:rFonts w:eastAsia="Times New Roman"/>
          <w:sz w:val="24"/>
          <w:szCs w:val="28"/>
          <w:lang w:val="uk-UA"/>
        </w:rPr>
      </w:pPr>
    </w:p>
    <w:p w:rsidR="00C97A6A" w:rsidRPr="00953C3C" w:rsidRDefault="00D90ED1" w:rsidP="00510F02">
      <w:pPr>
        <w:spacing w:after="236" w:line="360" w:lineRule="auto"/>
        <w:ind w:right="280" w:firstLine="620"/>
        <w:jc w:val="both"/>
        <w:rPr>
          <w:b/>
          <w:sz w:val="28"/>
          <w:szCs w:val="28"/>
          <w:lang w:val="uk-UA"/>
        </w:rPr>
      </w:pPr>
      <w:r w:rsidRPr="00953C3C">
        <w:rPr>
          <w:b/>
          <w:sz w:val="28"/>
          <w:szCs w:val="28"/>
          <w:lang w:val="uk-UA"/>
        </w:rPr>
        <w:t>Скорочений зміст висновків рецензентів.</w:t>
      </w:r>
      <w:r w:rsidR="00C97A6A" w:rsidRPr="00953C3C">
        <w:rPr>
          <w:b/>
          <w:sz w:val="28"/>
          <w:szCs w:val="28"/>
          <w:lang w:val="uk-UA"/>
        </w:rPr>
        <w:t xml:space="preserve"> </w:t>
      </w:r>
    </w:p>
    <w:p w:rsidR="00D03F56" w:rsidRDefault="00D90ED1" w:rsidP="00D03F56">
      <w:pPr>
        <w:spacing w:after="236" w:line="360" w:lineRule="auto"/>
        <w:ind w:right="280"/>
        <w:jc w:val="both"/>
        <w:rPr>
          <w:rStyle w:val="20"/>
          <w:bCs/>
          <w:sz w:val="24"/>
        </w:rPr>
      </w:pPr>
      <w:r w:rsidRPr="00510F02">
        <w:rPr>
          <w:sz w:val="24"/>
          <w:szCs w:val="28"/>
          <w:lang w:val="uk-UA"/>
        </w:rPr>
        <w:t xml:space="preserve"> </w:t>
      </w:r>
      <w:r w:rsidRPr="00510F02">
        <w:rPr>
          <w:rStyle w:val="20"/>
          <w:bCs/>
          <w:sz w:val="24"/>
          <w:lang w:val="uk-UA"/>
        </w:rPr>
        <w:t xml:space="preserve">Представлена науково-дослідна робота присвячена вирішенню актуальної проблеми - управлінню процесами </w:t>
      </w:r>
      <w:proofErr w:type="spellStart"/>
      <w:r w:rsidRPr="00510F02">
        <w:rPr>
          <w:rStyle w:val="20"/>
          <w:bCs/>
          <w:sz w:val="24"/>
          <w:lang w:val="uk-UA"/>
        </w:rPr>
        <w:t>фазо-</w:t>
      </w:r>
      <w:proofErr w:type="spellEnd"/>
      <w:r w:rsidRPr="00510F02">
        <w:rPr>
          <w:rStyle w:val="20"/>
          <w:bCs/>
          <w:sz w:val="24"/>
          <w:lang w:val="uk-UA"/>
        </w:rPr>
        <w:t xml:space="preserve"> і структуроутворення безкисневої кераміки евтектичних систем на основі тугоплавких </w:t>
      </w:r>
      <w:proofErr w:type="spellStart"/>
      <w:r w:rsidRPr="00510F02">
        <w:rPr>
          <w:rStyle w:val="20"/>
          <w:bCs/>
          <w:sz w:val="24"/>
          <w:lang w:val="uk-UA"/>
        </w:rPr>
        <w:t>боридів</w:t>
      </w:r>
      <w:proofErr w:type="spellEnd"/>
      <w:r w:rsidRPr="00510F02">
        <w:rPr>
          <w:rStyle w:val="20"/>
          <w:bCs/>
          <w:sz w:val="24"/>
          <w:lang w:val="uk-UA"/>
        </w:rPr>
        <w:t xml:space="preserve"> в умовах високотемпературної взаємодії з металами, змочування, формування покриттів та спрямованої кристалізації, корозії і високотемпературного окислення, крипу, зносу та </w:t>
      </w:r>
      <w:proofErr w:type="spellStart"/>
      <w:r w:rsidRPr="00510F02">
        <w:rPr>
          <w:rStyle w:val="20"/>
          <w:bCs/>
          <w:sz w:val="24"/>
          <w:lang w:val="uk-UA"/>
        </w:rPr>
        <w:t>термоерозії</w:t>
      </w:r>
      <w:proofErr w:type="spellEnd"/>
      <w:r w:rsidR="00A57A0E" w:rsidRPr="00A57A0E">
        <w:rPr>
          <w:rStyle w:val="20"/>
          <w:bCs/>
          <w:sz w:val="24"/>
          <w:lang w:val="uk-UA"/>
        </w:rPr>
        <w:t>.</w:t>
      </w:r>
      <w:r w:rsidRPr="00510F02">
        <w:rPr>
          <w:rStyle w:val="20"/>
          <w:bCs/>
          <w:sz w:val="24"/>
          <w:lang w:val="uk-UA"/>
        </w:rPr>
        <w:t xml:space="preserve"> В роботі проведено дослідження механізмів активації спікання евтектичних систем на основі </w:t>
      </w:r>
      <w:proofErr w:type="spellStart"/>
      <w:r w:rsidRPr="00510F02">
        <w:rPr>
          <w:rStyle w:val="20"/>
          <w:bCs/>
          <w:sz w:val="24"/>
          <w:lang w:val="uk-UA"/>
        </w:rPr>
        <w:t>бориду</w:t>
      </w:r>
      <w:proofErr w:type="spellEnd"/>
      <w:r w:rsidRPr="00510F02">
        <w:rPr>
          <w:rStyle w:val="20"/>
          <w:bCs/>
          <w:sz w:val="24"/>
          <w:lang w:val="uk-UA"/>
        </w:rPr>
        <w:t xml:space="preserve"> цирконію,</w:t>
      </w:r>
      <w:r w:rsidR="008A1BFE">
        <w:rPr>
          <w:rStyle w:val="20"/>
          <w:bCs/>
          <w:sz w:val="24"/>
          <w:lang w:val="uk-UA"/>
        </w:rPr>
        <w:t xml:space="preserve"> </w:t>
      </w:r>
      <w:r w:rsidRPr="00510F02">
        <w:rPr>
          <w:rStyle w:val="20"/>
          <w:bCs/>
          <w:sz w:val="24"/>
          <w:lang w:val="uk-UA"/>
        </w:rPr>
        <w:t xml:space="preserve">структурної чутливості і механічних властивостей ультра високотемпературної кераміки систем </w:t>
      </w:r>
      <w:proofErr w:type="spellStart"/>
      <w:r w:rsidR="00A57A0E">
        <w:rPr>
          <w:rStyle w:val="20"/>
          <w:bCs/>
          <w:sz w:val="24"/>
          <w:lang w:val="en-US"/>
        </w:rPr>
        <w:t>Zr</w:t>
      </w:r>
      <w:proofErr w:type="spellEnd"/>
      <w:r w:rsidRPr="00510F02">
        <w:rPr>
          <w:rStyle w:val="20"/>
          <w:bCs/>
          <w:sz w:val="24"/>
          <w:lang w:val="uk-UA"/>
        </w:rPr>
        <w:t>В</w:t>
      </w:r>
      <w:r w:rsidR="00A57A0E" w:rsidRPr="00A57A0E">
        <w:rPr>
          <w:rStyle w:val="20"/>
          <w:bCs/>
          <w:sz w:val="24"/>
          <w:vertAlign w:val="subscript"/>
          <w:lang w:val="uk-UA"/>
        </w:rPr>
        <w:t>2</w:t>
      </w:r>
      <w:r w:rsidRPr="00510F02">
        <w:rPr>
          <w:rStyle w:val="20"/>
          <w:bCs/>
          <w:sz w:val="24"/>
          <w:lang w:val="uk-UA"/>
        </w:rPr>
        <w:t>-Мо</w:t>
      </w:r>
      <w:r w:rsidR="00A57A0E">
        <w:rPr>
          <w:rStyle w:val="20"/>
          <w:bCs/>
          <w:sz w:val="24"/>
          <w:lang w:val="en-US"/>
        </w:rPr>
        <w:t>Si</w:t>
      </w:r>
      <w:r w:rsidR="00A57A0E" w:rsidRPr="00A57A0E">
        <w:rPr>
          <w:rStyle w:val="20"/>
          <w:bCs/>
          <w:sz w:val="24"/>
          <w:vertAlign w:val="subscript"/>
          <w:lang w:val="uk-UA"/>
        </w:rPr>
        <w:t>2</w:t>
      </w:r>
      <w:r w:rsidRPr="00510F02">
        <w:rPr>
          <w:rStyle w:val="20"/>
          <w:bCs/>
          <w:sz w:val="24"/>
          <w:lang w:val="uk-UA"/>
        </w:rPr>
        <w:t xml:space="preserve"> (</w:t>
      </w:r>
      <w:r w:rsidR="00A57A0E">
        <w:rPr>
          <w:rStyle w:val="20"/>
          <w:bCs/>
          <w:sz w:val="24"/>
          <w:lang w:val="en-US"/>
        </w:rPr>
        <w:t>S</w:t>
      </w:r>
      <w:r w:rsidRPr="00510F02">
        <w:rPr>
          <w:rStyle w:val="20"/>
          <w:bCs/>
          <w:sz w:val="24"/>
          <w:lang w:val="uk-UA"/>
        </w:rPr>
        <w:t>іС) з домі</w:t>
      </w:r>
      <w:r w:rsidR="008A1BFE">
        <w:rPr>
          <w:rStyle w:val="20"/>
          <w:bCs/>
          <w:sz w:val="24"/>
          <w:lang w:val="uk-UA"/>
        </w:rPr>
        <w:t>ш</w:t>
      </w:r>
      <w:r w:rsidRPr="00510F02">
        <w:rPr>
          <w:rStyle w:val="20"/>
          <w:bCs/>
          <w:sz w:val="24"/>
          <w:lang w:val="uk-UA"/>
        </w:rPr>
        <w:t>ками СГ</w:t>
      </w:r>
      <w:r w:rsidRPr="00A57A0E">
        <w:rPr>
          <w:rStyle w:val="210pt"/>
          <w:b w:val="0"/>
          <w:sz w:val="24"/>
          <w:u w:val="none"/>
          <w:vertAlign w:val="subscript"/>
          <w:lang w:val="uk-UA"/>
        </w:rPr>
        <w:t>3</w:t>
      </w:r>
      <w:r w:rsidRPr="00510F02">
        <w:rPr>
          <w:rStyle w:val="20"/>
          <w:bCs/>
          <w:sz w:val="24"/>
          <w:lang w:val="uk-UA"/>
        </w:rPr>
        <w:t>С</w:t>
      </w:r>
      <w:r w:rsidRPr="00A57A0E">
        <w:rPr>
          <w:rStyle w:val="210pt"/>
          <w:b w:val="0"/>
          <w:sz w:val="24"/>
          <w:u w:val="none"/>
          <w:vertAlign w:val="subscript"/>
          <w:lang w:val="uk-UA"/>
        </w:rPr>
        <w:t>2</w:t>
      </w:r>
      <w:r w:rsidRPr="00510F02">
        <w:rPr>
          <w:rStyle w:val="20"/>
          <w:bCs/>
          <w:sz w:val="24"/>
          <w:lang w:val="uk-UA"/>
        </w:rPr>
        <w:t xml:space="preserve">, </w:t>
      </w:r>
      <w:proofErr w:type="spellStart"/>
      <w:r w:rsidRPr="00510F02">
        <w:rPr>
          <w:rStyle w:val="20"/>
          <w:bCs/>
          <w:sz w:val="24"/>
          <w:lang w:val="uk-UA"/>
        </w:rPr>
        <w:t>Сг</w:t>
      </w:r>
      <w:proofErr w:type="spellEnd"/>
      <w:r w:rsidRPr="00510F02">
        <w:rPr>
          <w:rStyle w:val="20"/>
          <w:bCs/>
          <w:sz w:val="24"/>
          <w:lang w:val="uk-UA"/>
        </w:rPr>
        <w:t xml:space="preserve"> та ін. Досліджено природу відмінностей властивостей кераміки, отриманої з різними активуючими спікання домішками, а також умов спікання (вакуумне гаряче пресування і гаряче пресування в атмосфері СО-СО</w:t>
      </w:r>
      <w:r w:rsidRPr="00A57A0E">
        <w:rPr>
          <w:rStyle w:val="210pt"/>
          <w:b w:val="0"/>
          <w:sz w:val="24"/>
          <w:u w:val="none"/>
          <w:vertAlign w:val="subscript"/>
          <w:lang w:val="uk-UA"/>
        </w:rPr>
        <w:t>2</w:t>
      </w:r>
      <w:r w:rsidRPr="00510F02">
        <w:rPr>
          <w:rStyle w:val="20"/>
          <w:bCs/>
          <w:sz w:val="24"/>
          <w:lang w:val="uk-UA"/>
        </w:rPr>
        <w:t xml:space="preserve">), яка зводиться до відмінностей в </w:t>
      </w:r>
      <w:proofErr w:type="spellStart"/>
      <w:r w:rsidRPr="00510F02">
        <w:rPr>
          <w:rStyle w:val="20"/>
          <w:bCs/>
          <w:sz w:val="24"/>
          <w:lang w:val="uk-UA"/>
        </w:rPr>
        <w:t>зерномежевії</w:t>
      </w:r>
      <w:proofErr w:type="spellEnd"/>
      <w:r w:rsidRPr="00510F02">
        <w:rPr>
          <w:rStyle w:val="20"/>
          <w:bCs/>
          <w:sz w:val="24"/>
          <w:lang w:val="uk-UA"/>
        </w:rPr>
        <w:t xml:space="preserve"> </w:t>
      </w:r>
      <w:r w:rsidRPr="00510F02">
        <w:rPr>
          <w:rStyle w:val="20"/>
          <w:bCs/>
          <w:sz w:val="24"/>
          <w:lang w:val="uk-UA"/>
        </w:rPr>
        <w:lastRenderedPageBreak/>
        <w:t xml:space="preserve">міцності </w:t>
      </w:r>
      <w:proofErr w:type="spellStart"/>
      <w:r w:rsidRPr="00510F02">
        <w:rPr>
          <w:rStyle w:val="20"/>
          <w:bCs/>
          <w:sz w:val="24"/>
          <w:lang w:val="uk-UA"/>
        </w:rPr>
        <w:t>формуючихся</w:t>
      </w:r>
      <w:proofErr w:type="spellEnd"/>
      <w:r w:rsidRPr="00510F02">
        <w:rPr>
          <w:rStyle w:val="20"/>
          <w:bCs/>
          <w:sz w:val="24"/>
          <w:lang w:val="uk-UA"/>
        </w:rPr>
        <w:t xml:space="preserve"> матеріалів і їх дефектного стану. Отримані дані дозволяють оптимізувати методи отримання, склади і структуру кераміки для забезпечення необхідних механічних властивостей (міцність при стисненні, розтягненні і вигині, твердість,</w:t>
      </w:r>
      <w:r w:rsidR="00CB0002">
        <w:rPr>
          <w:rStyle w:val="20"/>
          <w:bCs/>
          <w:sz w:val="24"/>
          <w:lang w:val="uk-UA"/>
        </w:rPr>
        <w:t xml:space="preserve"> </w:t>
      </w:r>
      <w:r w:rsidRPr="00510F02">
        <w:rPr>
          <w:rStyle w:val="20"/>
          <w:bCs/>
          <w:sz w:val="24"/>
          <w:lang w:val="uk-UA"/>
        </w:rPr>
        <w:t xml:space="preserve">тріщиностійкість). Вивчено механічні властивості ультра високотемпературних керамічних композитів (УВТК). Досліджено високотемпературна міцність </w:t>
      </w:r>
      <w:proofErr w:type="spellStart"/>
      <w:r w:rsidRPr="00510F02">
        <w:rPr>
          <w:rStyle w:val="20"/>
          <w:bCs/>
          <w:sz w:val="24"/>
          <w:lang w:val="uk-UA"/>
        </w:rPr>
        <w:t>ультрависокотемпературної</w:t>
      </w:r>
      <w:proofErr w:type="spellEnd"/>
      <w:r w:rsidRPr="00510F02">
        <w:rPr>
          <w:rStyle w:val="20"/>
          <w:bCs/>
          <w:sz w:val="24"/>
          <w:lang w:val="uk-UA"/>
        </w:rPr>
        <w:t xml:space="preserve"> кераміки, </w:t>
      </w:r>
      <w:proofErr w:type="spellStart"/>
      <w:r w:rsidRPr="00510F02">
        <w:rPr>
          <w:rStyle w:val="20"/>
          <w:bCs/>
          <w:sz w:val="24"/>
          <w:lang w:val="uk-UA"/>
        </w:rPr>
        <w:t>горячепресуемої</w:t>
      </w:r>
      <w:proofErr w:type="spellEnd"/>
      <w:r w:rsidRPr="00510F02">
        <w:rPr>
          <w:rStyle w:val="20"/>
          <w:bCs/>
          <w:sz w:val="24"/>
          <w:lang w:val="uk-UA"/>
        </w:rPr>
        <w:t xml:space="preserve"> в присутності активаторів спікання. Кераміка має міцність в інтервалі 500-730 </w:t>
      </w:r>
      <w:proofErr w:type="spellStart"/>
      <w:r w:rsidRPr="00510F02">
        <w:rPr>
          <w:rStyle w:val="20"/>
          <w:bCs/>
          <w:sz w:val="24"/>
          <w:lang w:val="uk-UA"/>
        </w:rPr>
        <w:t>МПа</w:t>
      </w:r>
      <w:proofErr w:type="spellEnd"/>
      <w:r w:rsidRPr="00510F02">
        <w:rPr>
          <w:rStyle w:val="20"/>
          <w:bCs/>
          <w:sz w:val="24"/>
          <w:lang w:val="uk-UA"/>
        </w:rPr>
        <w:t xml:space="preserve"> при кімнатній температурі і практично зберігає її при високотемпературних випробуваннях (1500 °С) будучи отриманої в умовах вакуумного гарячого пресування з домішками карбіду бору, карбіду і силіциду вольфраму. </w:t>
      </w:r>
      <w:r w:rsidRPr="00510F02">
        <w:rPr>
          <w:rStyle w:val="20"/>
          <w:bCs/>
          <w:sz w:val="24"/>
        </w:rPr>
        <w:t xml:space="preserve">Методами </w:t>
      </w:r>
      <w:proofErr w:type="spellStart"/>
      <w:r w:rsidRPr="00510F02">
        <w:rPr>
          <w:rStyle w:val="20"/>
          <w:bCs/>
          <w:sz w:val="24"/>
        </w:rPr>
        <w:t>рентгенівської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тензометрії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proofErr w:type="gramStart"/>
      <w:r w:rsidRPr="00510F02">
        <w:rPr>
          <w:rStyle w:val="20"/>
          <w:bCs/>
          <w:sz w:val="24"/>
        </w:rPr>
        <w:t>досл</w:t>
      </w:r>
      <w:proofErr w:type="gramEnd"/>
      <w:r w:rsidRPr="00510F02">
        <w:rPr>
          <w:rStyle w:val="20"/>
          <w:bCs/>
          <w:sz w:val="24"/>
        </w:rPr>
        <w:t>іджено</w:t>
      </w:r>
      <w:proofErr w:type="spellEnd"/>
      <w:r w:rsidRPr="00510F02">
        <w:rPr>
          <w:rStyle w:val="20"/>
          <w:bCs/>
          <w:sz w:val="24"/>
        </w:rPr>
        <w:t xml:space="preserve"> напружено-</w:t>
      </w:r>
      <w:proofErr w:type="spellStart"/>
      <w:r w:rsidRPr="00510F02">
        <w:rPr>
          <w:rStyle w:val="20"/>
          <w:bCs/>
          <w:sz w:val="24"/>
        </w:rPr>
        <w:t>деформований</w:t>
      </w:r>
      <w:proofErr w:type="spellEnd"/>
      <w:r w:rsidRPr="00510F02">
        <w:rPr>
          <w:rStyle w:val="20"/>
          <w:bCs/>
          <w:sz w:val="24"/>
        </w:rPr>
        <w:t xml:space="preserve"> стан </w:t>
      </w:r>
      <w:proofErr w:type="spellStart"/>
      <w:r w:rsidRPr="00510F02">
        <w:rPr>
          <w:rStyle w:val="20"/>
          <w:bCs/>
          <w:sz w:val="24"/>
        </w:rPr>
        <w:t>ультрависокотемпературної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кераміки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="00CB0002">
        <w:rPr>
          <w:rStyle w:val="20"/>
          <w:bCs/>
          <w:sz w:val="24"/>
          <w:lang w:val="en-US"/>
        </w:rPr>
        <w:t>Zr</w:t>
      </w:r>
      <w:proofErr w:type="spellEnd"/>
      <w:r w:rsidRPr="00510F02">
        <w:rPr>
          <w:rStyle w:val="20"/>
          <w:bCs/>
          <w:sz w:val="24"/>
        </w:rPr>
        <w:t>В</w:t>
      </w:r>
      <w:r w:rsidR="00CB0002" w:rsidRPr="00CB0002">
        <w:rPr>
          <w:rStyle w:val="20"/>
          <w:bCs/>
          <w:sz w:val="24"/>
          <w:vertAlign w:val="subscript"/>
        </w:rPr>
        <w:t>2</w:t>
      </w:r>
      <w:r w:rsidRPr="00510F02">
        <w:rPr>
          <w:rStyle w:val="20"/>
          <w:bCs/>
          <w:sz w:val="24"/>
        </w:rPr>
        <w:t>-</w:t>
      </w:r>
      <w:r w:rsidR="00CB0002">
        <w:rPr>
          <w:rStyle w:val="20"/>
          <w:bCs/>
          <w:sz w:val="24"/>
          <w:lang w:val="en-US"/>
        </w:rPr>
        <w:t>S</w:t>
      </w:r>
      <w:proofErr w:type="spellStart"/>
      <w:r w:rsidRPr="00510F02">
        <w:rPr>
          <w:rStyle w:val="20"/>
          <w:bCs/>
          <w:sz w:val="24"/>
        </w:rPr>
        <w:t>іС</w:t>
      </w:r>
      <w:proofErr w:type="spellEnd"/>
      <w:r w:rsidRPr="00510F02">
        <w:rPr>
          <w:rStyle w:val="20"/>
          <w:bCs/>
          <w:sz w:val="24"/>
        </w:rPr>
        <w:t xml:space="preserve">. </w:t>
      </w:r>
      <w:proofErr w:type="spellStart"/>
      <w:r w:rsidRPr="00510F02">
        <w:rPr>
          <w:rStyle w:val="20"/>
          <w:bCs/>
          <w:sz w:val="24"/>
        </w:rPr>
        <w:t>Виявлено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збільшення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рівня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внутрішніх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напружень</w:t>
      </w:r>
      <w:proofErr w:type="spellEnd"/>
      <w:r w:rsidRPr="00510F02">
        <w:rPr>
          <w:rStyle w:val="20"/>
          <w:bCs/>
          <w:sz w:val="24"/>
        </w:rPr>
        <w:t xml:space="preserve"> в </w:t>
      </w:r>
      <w:proofErr w:type="spellStart"/>
      <w:r w:rsidRPr="00510F02">
        <w:rPr>
          <w:rStyle w:val="20"/>
          <w:bCs/>
          <w:sz w:val="24"/>
        </w:rPr>
        <w:t>кераміці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зі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збільшенням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температури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гарячого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пресування</w:t>
      </w:r>
      <w:proofErr w:type="spellEnd"/>
      <w:r w:rsidRPr="00510F02">
        <w:rPr>
          <w:rStyle w:val="20"/>
          <w:bCs/>
          <w:sz w:val="24"/>
        </w:rPr>
        <w:t xml:space="preserve">, </w:t>
      </w:r>
      <w:r w:rsidR="00CB0002">
        <w:rPr>
          <w:rStyle w:val="20"/>
          <w:bCs/>
          <w:sz w:val="24"/>
          <w:lang w:val="uk-UA"/>
        </w:rPr>
        <w:t>щ</w:t>
      </w:r>
      <w:r w:rsidRPr="00510F02">
        <w:rPr>
          <w:rStyle w:val="20"/>
          <w:bCs/>
          <w:sz w:val="24"/>
        </w:rPr>
        <w:t xml:space="preserve">о нами </w:t>
      </w:r>
      <w:proofErr w:type="spellStart"/>
      <w:r w:rsidRPr="00510F02">
        <w:rPr>
          <w:rStyle w:val="20"/>
          <w:bCs/>
          <w:sz w:val="24"/>
        </w:rPr>
        <w:t>пов'язувалося</w:t>
      </w:r>
      <w:proofErr w:type="spellEnd"/>
      <w:r w:rsidRPr="00510F02">
        <w:rPr>
          <w:rStyle w:val="20"/>
          <w:bCs/>
          <w:sz w:val="24"/>
        </w:rPr>
        <w:t xml:space="preserve"> з ростом </w:t>
      </w:r>
      <w:proofErr w:type="spellStart"/>
      <w:r w:rsidRPr="00510F02">
        <w:rPr>
          <w:rStyle w:val="20"/>
          <w:bCs/>
          <w:sz w:val="24"/>
        </w:rPr>
        <w:t>зернограничної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міцності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із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зростанням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температури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спікання</w:t>
      </w:r>
      <w:proofErr w:type="spellEnd"/>
      <w:r w:rsidRPr="00510F02">
        <w:rPr>
          <w:rStyle w:val="20"/>
          <w:bCs/>
          <w:sz w:val="24"/>
        </w:rPr>
        <w:t xml:space="preserve">. </w:t>
      </w:r>
      <w:proofErr w:type="spellStart"/>
      <w:r w:rsidRPr="00510F02">
        <w:rPr>
          <w:rStyle w:val="20"/>
          <w:bCs/>
          <w:sz w:val="24"/>
        </w:rPr>
        <w:t>Розвиток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процесів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повзучості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кераміки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супроводжувалося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релаксацією</w:t>
      </w:r>
      <w:proofErr w:type="spellEnd"/>
      <w:r w:rsidRPr="00510F02">
        <w:rPr>
          <w:rStyle w:val="20"/>
          <w:bCs/>
          <w:sz w:val="24"/>
        </w:rPr>
        <w:t xml:space="preserve"> як </w:t>
      </w:r>
      <w:proofErr w:type="spellStart"/>
      <w:r w:rsidRPr="00510F02">
        <w:rPr>
          <w:rStyle w:val="20"/>
          <w:bCs/>
          <w:sz w:val="24"/>
        </w:rPr>
        <w:t>псевдомакронапряженій</w:t>
      </w:r>
      <w:proofErr w:type="spellEnd"/>
      <w:r w:rsidRPr="00510F02">
        <w:rPr>
          <w:rStyle w:val="20"/>
          <w:bCs/>
          <w:sz w:val="24"/>
        </w:rPr>
        <w:t xml:space="preserve">, так і </w:t>
      </w:r>
      <w:proofErr w:type="spellStart"/>
      <w:r w:rsidRPr="00510F02">
        <w:rPr>
          <w:rStyle w:val="20"/>
          <w:bCs/>
          <w:sz w:val="24"/>
        </w:rPr>
        <w:t>мікронапруг</w:t>
      </w:r>
      <w:proofErr w:type="spellEnd"/>
      <w:r w:rsidRPr="00510F02">
        <w:rPr>
          <w:rStyle w:val="20"/>
          <w:bCs/>
          <w:sz w:val="24"/>
        </w:rPr>
        <w:t xml:space="preserve">, </w:t>
      </w:r>
      <w:proofErr w:type="spellStart"/>
      <w:r w:rsidRPr="00510F02">
        <w:rPr>
          <w:rStyle w:val="20"/>
          <w:bCs/>
          <w:sz w:val="24"/>
        </w:rPr>
        <w:t>що</w:t>
      </w:r>
      <w:proofErr w:type="spellEnd"/>
      <w:r w:rsidRPr="00510F02">
        <w:rPr>
          <w:rStyle w:val="20"/>
          <w:bCs/>
          <w:sz w:val="24"/>
        </w:rPr>
        <w:t xml:space="preserve"> є </w:t>
      </w:r>
      <w:proofErr w:type="spellStart"/>
      <w:r w:rsidRPr="00510F02">
        <w:rPr>
          <w:rStyle w:val="20"/>
          <w:bCs/>
          <w:sz w:val="24"/>
        </w:rPr>
        <w:t>вказівкою</w:t>
      </w:r>
      <w:proofErr w:type="spellEnd"/>
      <w:r w:rsidRPr="00510F02">
        <w:rPr>
          <w:rStyle w:val="20"/>
          <w:bCs/>
          <w:sz w:val="24"/>
        </w:rPr>
        <w:t xml:space="preserve"> на </w:t>
      </w:r>
      <w:proofErr w:type="spellStart"/>
      <w:r w:rsidRPr="00510F02">
        <w:rPr>
          <w:rStyle w:val="20"/>
          <w:bCs/>
          <w:sz w:val="24"/>
        </w:rPr>
        <w:t>механізм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повзучості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кераміки</w:t>
      </w:r>
      <w:proofErr w:type="spellEnd"/>
      <w:r w:rsidRPr="00510F02">
        <w:rPr>
          <w:rStyle w:val="20"/>
          <w:bCs/>
          <w:sz w:val="24"/>
        </w:rPr>
        <w:t xml:space="preserve"> - </w:t>
      </w:r>
      <w:proofErr w:type="spellStart"/>
      <w:r w:rsidRPr="00510F02">
        <w:rPr>
          <w:rStyle w:val="20"/>
          <w:bCs/>
          <w:sz w:val="24"/>
        </w:rPr>
        <w:t>зернограничного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proofErr w:type="gramStart"/>
      <w:r w:rsidRPr="00510F02">
        <w:rPr>
          <w:rStyle w:val="20"/>
          <w:bCs/>
          <w:sz w:val="24"/>
        </w:rPr>
        <w:t>в'язка</w:t>
      </w:r>
      <w:proofErr w:type="spellEnd"/>
      <w:proofErr w:type="gram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течія</w:t>
      </w:r>
      <w:proofErr w:type="spellEnd"/>
      <w:r w:rsidRPr="00510F02">
        <w:rPr>
          <w:rStyle w:val="20"/>
          <w:bCs/>
          <w:sz w:val="24"/>
        </w:rPr>
        <w:t xml:space="preserve"> з </w:t>
      </w:r>
      <w:proofErr w:type="spellStart"/>
      <w:r w:rsidRPr="00510F02">
        <w:rPr>
          <w:rStyle w:val="20"/>
          <w:bCs/>
          <w:sz w:val="24"/>
        </w:rPr>
        <w:t>мікрорастресківаніем</w:t>
      </w:r>
      <w:proofErr w:type="spellEnd"/>
      <w:r w:rsidRPr="00510F02">
        <w:rPr>
          <w:rStyle w:val="20"/>
          <w:bCs/>
          <w:sz w:val="24"/>
        </w:rPr>
        <w:t xml:space="preserve">, коли сам </w:t>
      </w:r>
      <w:proofErr w:type="spellStart"/>
      <w:r w:rsidRPr="00510F02">
        <w:rPr>
          <w:rStyle w:val="20"/>
          <w:bCs/>
          <w:sz w:val="24"/>
        </w:rPr>
        <w:t>процес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повзучості</w:t>
      </w:r>
      <w:proofErr w:type="spellEnd"/>
      <w:r w:rsidRPr="00510F02">
        <w:rPr>
          <w:rStyle w:val="20"/>
          <w:bCs/>
          <w:sz w:val="24"/>
        </w:rPr>
        <w:t xml:space="preserve"> не </w:t>
      </w:r>
      <w:proofErr w:type="spellStart"/>
      <w:r w:rsidRPr="00510F02">
        <w:rPr>
          <w:rStyle w:val="20"/>
          <w:bCs/>
          <w:sz w:val="24"/>
        </w:rPr>
        <w:t>супроводжується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зміною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дефектної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структури</w:t>
      </w:r>
      <w:proofErr w:type="spellEnd"/>
      <w:r w:rsidRPr="00510F02">
        <w:rPr>
          <w:rStyle w:val="20"/>
          <w:bCs/>
          <w:sz w:val="24"/>
        </w:rPr>
        <w:t xml:space="preserve"> самих зерен. Представлена робота </w:t>
      </w:r>
      <w:proofErr w:type="spellStart"/>
      <w:r w:rsidRPr="00510F02">
        <w:rPr>
          <w:rStyle w:val="20"/>
          <w:bCs/>
          <w:sz w:val="24"/>
        </w:rPr>
        <w:t>виконана</w:t>
      </w:r>
      <w:proofErr w:type="spellEnd"/>
      <w:r w:rsidRPr="00510F02">
        <w:rPr>
          <w:rStyle w:val="20"/>
          <w:bCs/>
          <w:sz w:val="24"/>
        </w:rPr>
        <w:t xml:space="preserve"> на </w:t>
      </w:r>
      <w:proofErr w:type="spellStart"/>
      <w:r w:rsidRPr="00510F02">
        <w:rPr>
          <w:rStyle w:val="20"/>
          <w:bCs/>
          <w:sz w:val="24"/>
        </w:rPr>
        <w:t>високому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науковому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proofErr w:type="gramStart"/>
      <w:r w:rsidRPr="00510F02">
        <w:rPr>
          <w:rStyle w:val="20"/>
          <w:bCs/>
          <w:sz w:val="24"/>
        </w:rPr>
        <w:t>р</w:t>
      </w:r>
      <w:proofErr w:type="gramEnd"/>
      <w:r w:rsidRPr="00510F02">
        <w:rPr>
          <w:rStyle w:val="20"/>
          <w:bCs/>
          <w:sz w:val="24"/>
        </w:rPr>
        <w:t>івні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із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застосув</w:t>
      </w:r>
      <w:proofErr w:type="spellEnd"/>
      <w:r w:rsidR="00CB0002">
        <w:rPr>
          <w:rStyle w:val="20"/>
          <w:bCs/>
          <w:sz w:val="24"/>
          <w:lang w:val="uk-UA"/>
        </w:rPr>
        <w:t>а</w:t>
      </w:r>
      <w:proofErr w:type="spellStart"/>
      <w:r w:rsidRPr="00510F02">
        <w:rPr>
          <w:rStyle w:val="20"/>
          <w:bCs/>
          <w:sz w:val="24"/>
        </w:rPr>
        <w:t>нням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сучасних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експериментальних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методів</w:t>
      </w:r>
      <w:proofErr w:type="spellEnd"/>
      <w:r w:rsidRPr="00510F02">
        <w:rPr>
          <w:rStyle w:val="20"/>
          <w:bCs/>
          <w:sz w:val="24"/>
        </w:rPr>
        <w:t xml:space="preserve"> та </w:t>
      </w:r>
      <w:proofErr w:type="spellStart"/>
      <w:r w:rsidRPr="00510F02">
        <w:rPr>
          <w:rStyle w:val="20"/>
          <w:bCs/>
          <w:sz w:val="24"/>
        </w:rPr>
        <w:t>фізико-хімічних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уявлень</w:t>
      </w:r>
      <w:proofErr w:type="spellEnd"/>
      <w:r w:rsidRPr="00510F02">
        <w:rPr>
          <w:rStyle w:val="20"/>
          <w:bCs/>
          <w:sz w:val="24"/>
        </w:rPr>
        <w:t xml:space="preserve"> про </w:t>
      </w:r>
      <w:proofErr w:type="spellStart"/>
      <w:r w:rsidRPr="00510F02">
        <w:rPr>
          <w:rStyle w:val="20"/>
          <w:bCs/>
          <w:sz w:val="24"/>
        </w:rPr>
        <w:t>механізми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спікання</w:t>
      </w:r>
      <w:proofErr w:type="spellEnd"/>
      <w:r w:rsidRPr="00510F02">
        <w:rPr>
          <w:rStyle w:val="20"/>
          <w:bCs/>
          <w:sz w:val="24"/>
        </w:rPr>
        <w:t xml:space="preserve"> та </w:t>
      </w:r>
      <w:proofErr w:type="spellStart"/>
      <w:r w:rsidRPr="00510F02">
        <w:rPr>
          <w:rStyle w:val="20"/>
          <w:bCs/>
          <w:sz w:val="24"/>
        </w:rPr>
        <w:t>формування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механічних</w:t>
      </w:r>
      <w:proofErr w:type="spellEnd"/>
      <w:r w:rsidRPr="00510F02">
        <w:rPr>
          <w:rStyle w:val="20"/>
          <w:bCs/>
          <w:sz w:val="24"/>
        </w:rPr>
        <w:t xml:space="preserve"> та </w:t>
      </w:r>
      <w:proofErr w:type="spellStart"/>
      <w:r w:rsidRPr="00510F02">
        <w:rPr>
          <w:rStyle w:val="20"/>
          <w:bCs/>
          <w:sz w:val="24"/>
        </w:rPr>
        <w:t>службових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властивостей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кераміки</w:t>
      </w:r>
      <w:proofErr w:type="spellEnd"/>
      <w:r w:rsidRPr="00510F02">
        <w:rPr>
          <w:rStyle w:val="20"/>
          <w:bCs/>
          <w:sz w:val="24"/>
        </w:rPr>
        <w:t xml:space="preserve">. </w:t>
      </w:r>
      <w:proofErr w:type="spellStart"/>
      <w:r w:rsidRPr="00510F02">
        <w:rPr>
          <w:rStyle w:val="20"/>
          <w:bCs/>
          <w:sz w:val="24"/>
        </w:rPr>
        <w:t>Отримані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результати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вносять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вагомий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внесок</w:t>
      </w:r>
      <w:proofErr w:type="spellEnd"/>
      <w:r w:rsidRPr="00510F02">
        <w:rPr>
          <w:rStyle w:val="20"/>
          <w:bCs/>
          <w:sz w:val="24"/>
        </w:rPr>
        <w:t xml:space="preserve"> в </w:t>
      </w:r>
      <w:proofErr w:type="spellStart"/>
      <w:r w:rsidRPr="00510F02">
        <w:rPr>
          <w:rStyle w:val="20"/>
          <w:bCs/>
          <w:sz w:val="24"/>
        </w:rPr>
        <w:t>розробку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перспективних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композиційних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proofErr w:type="gramStart"/>
      <w:r w:rsidRPr="00510F02">
        <w:rPr>
          <w:rStyle w:val="20"/>
          <w:bCs/>
          <w:sz w:val="24"/>
        </w:rPr>
        <w:t>матер</w:t>
      </w:r>
      <w:proofErr w:type="gramEnd"/>
      <w:r w:rsidRPr="00510F02">
        <w:rPr>
          <w:rStyle w:val="20"/>
          <w:bCs/>
          <w:sz w:val="24"/>
        </w:rPr>
        <w:t>іалів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високотемпературного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призначення</w:t>
      </w:r>
      <w:proofErr w:type="spellEnd"/>
      <w:r w:rsidRPr="00510F02">
        <w:rPr>
          <w:rStyle w:val="20"/>
          <w:bCs/>
          <w:sz w:val="24"/>
        </w:rPr>
        <w:t xml:space="preserve">. В </w:t>
      </w:r>
      <w:proofErr w:type="spellStart"/>
      <w:r w:rsidRPr="00510F02">
        <w:rPr>
          <w:rStyle w:val="20"/>
          <w:bCs/>
          <w:sz w:val="24"/>
        </w:rPr>
        <w:t>цілому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звіт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заслуговує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високої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оцінки</w:t>
      </w:r>
      <w:proofErr w:type="spellEnd"/>
      <w:r w:rsidRPr="00510F02">
        <w:rPr>
          <w:rStyle w:val="20"/>
          <w:bCs/>
          <w:sz w:val="24"/>
        </w:rPr>
        <w:t xml:space="preserve">, а </w:t>
      </w:r>
      <w:proofErr w:type="spellStart"/>
      <w:r w:rsidRPr="00510F02">
        <w:rPr>
          <w:rStyle w:val="20"/>
          <w:bCs/>
          <w:sz w:val="24"/>
        </w:rPr>
        <w:t>дослідження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механізмів</w:t>
      </w:r>
      <w:proofErr w:type="spellEnd"/>
      <w:r w:rsidRPr="00510F02">
        <w:rPr>
          <w:rStyle w:val="20"/>
          <w:bCs/>
          <w:sz w:val="24"/>
        </w:rPr>
        <w:t xml:space="preserve"> та </w:t>
      </w:r>
      <w:proofErr w:type="spellStart"/>
      <w:r w:rsidRPr="00510F02">
        <w:rPr>
          <w:rStyle w:val="20"/>
          <w:bCs/>
          <w:sz w:val="24"/>
        </w:rPr>
        <w:t>закономірностей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фазо</w:t>
      </w:r>
      <w:proofErr w:type="spellEnd"/>
      <w:r w:rsidRPr="00510F02">
        <w:rPr>
          <w:rStyle w:val="20"/>
          <w:bCs/>
          <w:sz w:val="24"/>
        </w:rPr>
        <w:t xml:space="preserve">- і </w:t>
      </w:r>
      <w:proofErr w:type="spellStart"/>
      <w:r w:rsidRPr="00510F02">
        <w:rPr>
          <w:rStyle w:val="20"/>
          <w:bCs/>
          <w:sz w:val="24"/>
        </w:rPr>
        <w:t>структуроутворення</w:t>
      </w:r>
      <w:proofErr w:type="spellEnd"/>
      <w:r w:rsidRPr="00510F02">
        <w:rPr>
          <w:rStyle w:val="20"/>
          <w:bCs/>
          <w:sz w:val="24"/>
        </w:rPr>
        <w:t xml:space="preserve"> УВТК </w:t>
      </w:r>
      <w:proofErr w:type="spellStart"/>
      <w:r w:rsidRPr="00510F02">
        <w:rPr>
          <w:rStyle w:val="20"/>
          <w:bCs/>
          <w:sz w:val="24"/>
        </w:rPr>
        <w:t>матеріалів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gramStart"/>
      <w:r w:rsidRPr="00510F02">
        <w:rPr>
          <w:rStyle w:val="20"/>
          <w:bCs/>
          <w:sz w:val="24"/>
        </w:rPr>
        <w:t>в</w:t>
      </w:r>
      <w:proofErr w:type="gram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різних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умовах</w:t>
      </w:r>
      <w:proofErr w:type="spellEnd"/>
      <w:r w:rsidRPr="00510F02">
        <w:rPr>
          <w:rStyle w:val="20"/>
          <w:bCs/>
          <w:sz w:val="24"/>
        </w:rPr>
        <w:t xml:space="preserve"> синтезу і </w:t>
      </w:r>
      <w:proofErr w:type="spellStart"/>
      <w:r w:rsidRPr="00510F02">
        <w:rPr>
          <w:rStyle w:val="20"/>
          <w:bCs/>
          <w:sz w:val="24"/>
        </w:rPr>
        <w:t>іспитів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фізико-механічних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властивостей</w:t>
      </w:r>
      <w:proofErr w:type="spellEnd"/>
      <w:r w:rsidRPr="00510F02">
        <w:rPr>
          <w:rStyle w:val="20"/>
          <w:bCs/>
          <w:sz w:val="24"/>
        </w:rPr>
        <w:t xml:space="preserve">, а </w:t>
      </w:r>
      <w:proofErr w:type="spellStart"/>
      <w:r w:rsidRPr="00510F02">
        <w:rPr>
          <w:rStyle w:val="20"/>
          <w:bCs/>
          <w:sz w:val="24"/>
        </w:rPr>
        <w:t>також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удосконалення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розроблених</w:t>
      </w:r>
      <w:proofErr w:type="spellEnd"/>
      <w:r w:rsidRPr="00510F02">
        <w:rPr>
          <w:rStyle w:val="20"/>
          <w:bCs/>
          <w:sz w:val="24"/>
        </w:rPr>
        <w:t xml:space="preserve"> та </w:t>
      </w:r>
      <w:proofErr w:type="spellStart"/>
      <w:r w:rsidRPr="00510F02">
        <w:rPr>
          <w:rStyle w:val="20"/>
          <w:bCs/>
          <w:sz w:val="24"/>
        </w:rPr>
        <w:t>розробку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нових</w:t>
      </w:r>
      <w:proofErr w:type="spellEnd"/>
      <w:r w:rsidRPr="00510F02">
        <w:rPr>
          <w:rStyle w:val="20"/>
          <w:bCs/>
          <w:sz w:val="24"/>
        </w:rPr>
        <w:t xml:space="preserve"> КМ треба </w:t>
      </w:r>
      <w:proofErr w:type="spellStart"/>
      <w:r w:rsidRPr="00510F02">
        <w:rPr>
          <w:rStyle w:val="20"/>
          <w:bCs/>
          <w:sz w:val="24"/>
        </w:rPr>
        <w:t>продовжувати</w:t>
      </w:r>
      <w:proofErr w:type="spellEnd"/>
      <w:r w:rsidRPr="00510F02">
        <w:rPr>
          <w:rStyle w:val="20"/>
          <w:bCs/>
          <w:sz w:val="24"/>
        </w:rPr>
        <w:t>.</w:t>
      </w:r>
      <w:r w:rsidR="00D03F56">
        <w:rPr>
          <w:rStyle w:val="20"/>
          <w:bCs/>
          <w:sz w:val="24"/>
        </w:rPr>
        <w:t xml:space="preserve"> </w:t>
      </w:r>
    </w:p>
    <w:p w:rsidR="00D90ED1" w:rsidRPr="00510F02" w:rsidRDefault="00D03F56" w:rsidP="00D03F56">
      <w:pPr>
        <w:spacing w:after="236" w:line="360" w:lineRule="auto"/>
        <w:ind w:right="280"/>
        <w:rPr>
          <w:sz w:val="24"/>
        </w:rPr>
      </w:pPr>
      <w:r w:rsidRPr="00510F02">
        <w:rPr>
          <w:rStyle w:val="20"/>
          <w:sz w:val="24"/>
        </w:rPr>
        <w:t xml:space="preserve"> </w:t>
      </w:r>
      <w:proofErr w:type="spellStart"/>
      <w:r w:rsidR="00D90ED1" w:rsidRPr="00953C3C">
        <w:rPr>
          <w:rStyle w:val="20"/>
          <w:b/>
          <w:sz w:val="28"/>
          <w:szCs w:val="28"/>
        </w:rPr>
        <w:t>Пропозиції</w:t>
      </w:r>
      <w:proofErr w:type="spellEnd"/>
      <w:r w:rsidR="00D90ED1" w:rsidRPr="00953C3C">
        <w:rPr>
          <w:rStyle w:val="20"/>
          <w:b/>
          <w:sz w:val="28"/>
          <w:szCs w:val="28"/>
        </w:rPr>
        <w:t xml:space="preserve"> про подальше </w:t>
      </w:r>
      <w:proofErr w:type="spellStart"/>
      <w:r w:rsidR="00D90ED1" w:rsidRPr="00953C3C">
        <w:rPr>
          <w:rStyle w:val="20"/>
          <w:b/>
          <w:sz w:val="28"/>
          <w:szCs w:val="28"/>
        </w:rPr>
        <w:t>використання</w:t>
      </w:r>
      <w:proofErr w:type="spellEnd"/>
      <w:r w:rsidR="00D90ED1" w:rsidRPr="00953C3C">
        <w:rPr>
          <w:rStyle w:val="20"/>
          <w:b/>
          <w:sz w:val="28"/>
          <w:szCs w:val="28"/>
        </w:rPr>
        <w:t xml:space="preserve"> </w:t>
      </w:r>
      <w:proofErr w:type="spellStart"/>
      <w:r w:rsidR="00D90ED1" w:rsidRPr="00953C3C">
        <w:rPr>
          <w:rStyle w:val="20"/>
          <w:b/>
          <w:sz w:val="28"/>
          <w:szCs w:val="28"/>
        </w:rPr>
        <w:t>результатів</w:t>
      </w:r>
      <w:proofErr w:type="spellEnd"/>
      <w:r w:rsidR="00D90ED1" w:rsidRPr="00953C3C">
        <w:rPr>
          <w:rStyle w:val="20"/>
          <w:b/>
          <w:sz w:val="28"/>
          <w:szCs w:val="28"/>
        </w:rPr>
        <w:t xml:space="preserve"> </w:t>
      </w:r>
      <w:proofErr w:type="spellStart"/>
      <w:r w:rsidR="00D90ED1" w:rsidRPr="00953C3C">
        <w:rPr>
          <w:rStyle w:val="20"/>
          <w:b/>
          <w:sz w:val="28"/>
          <w:szCs w:val="28"/>
        </w:rPr>
        <w:t>роботи</w:t>
      </w:r>
      <w:proofErr w:type="spellEnd"/>
      <w:r w:rsidR="00C97A6A" w:rsidRPr="00953C3C">
        <w:rPr>
          <w:rStyle w:val="20"/>
          <w:b/>
          <w:sz w:val="28"/>
          <w:szCs w:val="28"/>
        </w:rPr>
        <w:t xml:space="preserve">.                                                                                                             </w:t>
      </w:r>
      <w:proofErr w:type="spellStart"/>
      <w:r w:rsidR="00C97A6A" w:rsidRPr="00510F02">
        <w:rPr>
          <w:rStyle w:val="20"/>
          <w:sz w:val="24"/>
        </w:rPr>
        <w:t>В</w:t>
      </w:r>
      <w:r w:rsidR="00D90ED1" w:rsidRPr="00510F02">
        <w:rPr>
          <w:rStyle w:val="20"/>
          <w:sz w:val="24"/>
        </w:rPr>
        <w:t>иконані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proofErr w:type="gramStart"/>
      <w:r w:rsidR="00D90ED1" w:rsidRPr="00510F02">
        <w:rPr>
          <w:rStyle w:val="20"/>
          <w:sz w:val="24"/>
        </w:rPr>
        <w:t>досл</w:t>
      </w:r>
      <w:proofErr w:type="gramEnd"/>
      <w:r w:rsidR="00D90ED1" w:rsidRPr="00510F02">
        <w:rPr>
          <w:rStyle w:val="20"/>
          <w:sz w:val="24"/>
        </w:rPr>
        <w:t>ідження</w:t>
      </w:r>
      <w:proofErr w:type="spellEnd"/>
      <w:r w:rsidR="00D90ED1" w:rsidRPr="00510F02">
        <w:rPr>
          <w:rStyle w:val="20"/>
          <w:sz w:val="24"/>
        </w:rPr>
        <w:t xml:space="preserve"> є </w:t>
      </w:r>
      <w:proofErr w:type="spellStart"/>
      <w:r w:rsidR="00D90ED1" w:rsidRPr="00510F02">
        <w:rPr>
          <w:rStyle w:val="20"/>
          <w:sz w:val="24"/>
        </w:rPr>
        <w:t>базовими</w:t>
      </w:r>
      <w:proofErr w:type="spellEnd"/>
      <w:r w:rsidR="00D90ED1" w:rsidRPr="00510F02">
        <w:rPr>
          <w:rStyle w:val="20"/>
          <w:sz w:val="24"/>
        </w:rPr>
        <w:t xml:space="preserve"> для </w:t>
      </w:r>
      <w:proofErr w:type="spellStart"/>
      <w:r w:rsidR="00D90ED1" w:rsidRPr="00510F02">
        <w:rPr>
          <w:rStyle w:val="20"/>
          <w:sz w:val="24"/>
        </w:rPr>
        <w:t>розробки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r w:rsidR="00D90ED1" w:rsidRPr="00510F02">
        <w:rPr>
          <w:rStyle w:val="20"/>
          <w:sz w:val="24"/>
        </w:rPr>
        <w:t>нових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r w:rsidR="00D90ED1" w:rsidRPr="00510F02">
        <w:rPr>
          <w:rStyle w:val="20"/>
          <w:sz w:val="24"/>
        </w:rPr>
        <w:t>ультрависокотемпературних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r w:rsidR="00D90ED1" w:rsidRPr="00510F02">
        <w:rPr>
          <w:rStyle w:val="20"/>
          <w:sz w:val="24"/>
        </w:rPr>
        <w:t>матеріалів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r w:rsidR="00D90ED1" w:rsidRPr="00510F02">
        <w:rPr>
          <w:rStyle w:val="20"/>
          <w:sz w:val="24"/>
        </w:rPr>
        <w:t>які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r w:rsidR="00D90ED1" w:rsidRPr="00510F02">
        <w:rPr>
          <w:rStyle w:val="20"/>
          <w:sz w:val="24"/>
        </w:rPr>
        <w:t>спікаються</w:t>
      </w:r>
      <w:proofErr w:type="spellEnd"/>
      <w:r w:rsidR="00D90ED1" w:rsidRPr="00510F02">
        <w:rPr>
          <w:rStyle w:val="20"/>
          <w:sz w:val="24"/>
        </w:rPr>
        <w:t xml:space="preserve"> при </w:t>
      </w:r>
      <w:proofErr w:type="spellStart"/>
      <w:r w:rsidR="00D90ED1" w:rsidRPr="00510F02">
        <w:rPr>
          <w:rStyle w:val="20"/>
          <w:sz w:val="24"/>
        </w:rPr>
        <w:t>знижених</w:t>
      </w:r>
      <w:proofErr w:type="spellEnd"/>
      <w:r w:rsidR="00D90ED1" w:rsidRPr="00510F02">
        <w:rPr>
          <w:rStyle w:val="20"/>
          <w:sz w:val="24"/>
        </w:rPr>
        <w:t xml:space="preserve"> температурах (1600-1800 °С). </w:t>
      </w:r>
      <w:proofErr w:type="spellStart"/>
      <w:r w:rsidR="00D90ED1" w:rsidRPr="00510F02">
        <w:rPr>
          <w:rStyle w:val="20"/>
          <w:sz w:val="24"/>
        </w:rPr>
        <w:t>Розроблені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r w:rsidR="00D90ED1" w:rsidRPr="00510F02">
        <w:rPr>
          <w:rStyle w:val="20"/>
          <w:sz w:val="24"/>
        </w:rPr>
        <w:t>матеріали</w:t>
      </w:r>
      <w:proofErr w:type="spellEnd"/>
      <w:r w:rsidR="00D90ED1" w:rsidRPr="00510F02">
        <w:rPr>
          <w:rStyle w:val="20"/>
          <w:sz w:val="24"/>
        </w:rPr>
        <w:t xml:space="preserve"> є </w:t>
      </w:r>
      <w:proofErr w:type="spellStart"/>
      <w:r w:rsidR="00D90ED1" w:rsidRPr="00510F02">
        <w:rPr>
          <w:rStyle w:val="20"/>
          <w:sz w:val="24"/>
        </w:rPr>
        <w:t>перспективними</w:t>
      </w:r>
      <w:proofErr w:type="spellEnd"/>
      <w:r w:rsidR="00D90ED1" w:rsidRPr="00510F02">
        <w:rPr>
          <w:rStyle w:val="20"/>
          <w:sz w:val="24"/>
        </w:rPr>
        <w:t xml:space="preserve"> для </w:t>
      </w:r>
      <w:proofErr w:type="spellStart"/>
      <w:r w:rsidR="00D90ED1" w:rsidRPr="00510F02">
        <w:rPr>
          <w:rStyle w:val="20"/>
          <w:sz w:val="24"/>
        </w:rPr>
        <w:t>створення</w:t>
      </w:r>
      <w:proofErr w:type="spellEnd"/>
      <w:r w:rsidR="00D90ED1" w:rsidRPr="00510F02">
        <w:rPr>
          <w:rStyle w:val="20"/>
          <w:sz w:val="24"/>
        </w:rPr>
        <w:t xml:space="preserve"> систем персонального </w:t>
      </w:r>
      <w:proofErr w:type="spellStart"/>
      <w:r w:rsidR="00D90ED1" w:rsidRPr="00510F02">
        <w:rPr>
          <w:rStyle w:val="20"/>
          <w:sz w:val="24"/>
        </w:rPr>
        <w:t>захисту</w:t>
      </w:r>
      <w:proofErr w:type="spellEnd"/>
      <w:r w:rsidR="00D90ED1" w:rsidRPr="00510F02">
        <w:rPr>
          <w:rStyle w:val="20"/>
          <w:sz w:val="24"/>
        </w:rPr>
        <w:t xml:space="preserve"> нового </w:t>
      </w:r>
      <w:proofErr w:type="spellStart"/>
      <w:r w:rsidR="00D90ED1" w:rsidRPr="00510F02">
        <w:rPr>
          <w:rStyle w:val="20"/>
          <w:sz w:val="24"/>
        </w:rPr>
        <w:t>покоління</w:t>
      </w:r>
      <w:proofErr w:type="spellEnd"/>
      <w:r w:rsidR="00D90ED1" w:rsidRPr="00510F02">
        <w:rPr>
          <w:rStyle w:val="20"/>
          <w:sz w:val="24"/>
        </w:rPr>
        <w:t xml:space="preserve"> та для </w:t>
      </w:r>
      <w:proofErr w:type="spellStart"/>
      <w:r w:rsidR="00D90ED1" w:rsidRPr="00510F02">
        <w:rPr>
          <w:rStyle w:val="20"/>
          <w:sz w:val="24"/>
        </w:rPr>
        <w:t>використання</w:t>
      </w:r>
      <w:proofErr w:type="spellEnd"/>
      <w:r w:rsidR="00D90ED1" w:rsidRPr="00510F02">
        <w:rPr>
          <w:rStyle w:val="20"/>
          <w:sz w:val="24"/>
        </w:rPr>
        <w:t xml:space="preserve"> у </w:t>
      </w:r>
      <w:proofErr w:type="spellStart"/>
      <w:r w:rsidR="00D90ED1" w:rsidRPr="00510F02">
        <w:rPr>
          <w:rStyle w:val="20"/>
          <w:sz w:val="24"/>
        </w:rPr>
        <w:t>інших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r w:rsidR="00D90ED1" w:rsidRPr="00510F02">
        <w:rPr>
          <w:rStyle w:val="20"/>
          <w:sz w:val="24"/>
        </w:rPr>
        <w:t>галузях</w:t>
      </w:r>
      <w:proofErr w:type="spellEnd"/>
      <w:r w:rsidR="00D90ED1" w:rsidRPr="00510F02">
        <w:rPr>
          <w:rStyle w:val="20"/>
          <w:sz w:val="24"/>
        </w:rPr>
        <w:t xml:space="preserve"> (</w:t>
      </w:r>
      <w:proofErr w:type="spellStart"/>
      <w:r w:rsidR="00D90ED1" w:rsidRPr="00510F02">
        <w:rPr>
          <w:rStyle w:val="20"/>
          <w:sz w:val="24"/>
        </w:rPr>
        <w:t>ядерна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r w:rsidR="00D90ED1" w:rsidRPr="00510F02">
        <w:rPr>
          <w:rStyle w:val="20"/>
          <w:sz w:val="24"/>
        </w:rPr>
        <w:t>енергетика</w:t>
      </w:r>
      <w:proofErr w:type="spellEnd"/>
      <w:r w:rsidR="00D90ED1" w:rsidRPr="00510F02">
        <w:rPr>
          <w:rStyle w:val="20"/>
          <w:sz w:val="24"/>
        </w:rPr>
        <w:t xml:space="preserve">, </w:t>
      </w:r>
      <w:proofErr w:type="spellStart"/>
      <w:r w:rsidR="00D90ED1" w:rsidRPr="00510F02">
        <w:rPr>
          <w:rStyle w:val="20"/>
          <w:sz w:val="24"/>
        </w:rPr>
        <w:t>зберігання</w:t>
      </w:r>
      <w:proofErr w:type="spellEnd"/>
      <w:r w:rsidR="00D90ED1" w:rsidRPr="00510F02">
        <w:rPr>
          <w:rStyle w:val="20"/>
          <w:sz w:val="24"/>
        </w:rPr>
        <w:t xml:space="preserve"> та </w:t>
      </w:r>
      <w:proofErr w:type="spellStart"/>
      <w:r w:rsidR="00D90ED1" w:rsidRPr="00510F02">
        <w:rPr>
          <w:rStyle w:val="20"/>
          <w:sz w:val="24"/>
        </w:rPr>
        <w:t>транспортування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r w:rsidR="00D90ED1" w:rsidRPr="00510F02">
        <w:rPr>
          <w:rStyle w:val="20"/>
          <w:sz w:val="24"/>
        </w:rPr>
        <w:t>радаційних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proofErr w:type="gramStart"/>
      <w:r w:rsidR="00D90ED1" w:rsidRPr="00510F02">
        <w:rPr>
          <w:rStyle w:val="20"/>
          <w:sz w:val="24"/>
        </w:rPr>
        <w:t>матер</w:t>
      </w:r>
      <w:proofErr w:type="gramEnd"/>
      <w:r w:rsidR="00D90ED1" w:rsidRPr="00510F02">
        <w:rPr>
          <w:rStyle w:val="20"/>
          <w:sz w:val="24"/>
        </w:rPr>
        <w:t>іалів</w:t>
      </w:r>
      <w:proofErr w:type="spellEnd"/>
      <w:r w:rsidR="00D90ED1" w:rsidRPr="00510F02">
        <w:rPr>
          <w:rStyle w:val="20"/>
          <w:sz w:val="24"/>
        </w:rPr>
        <w:t xml:space="preserve">). </w:t>
      </w:r>
      <w:proofErr w:type="spellStart"/>
      <w:r w:rsidR="00D90ED1" w:rsidRPr="00510F02">
        <w:rPr>
          <w:rStyle w:val="20"/>
          <w:sz w:val="24"/>
        </w:rPr>
        <w:t>Матеріали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r w:rsidR="00D90ED1" w:rsidRPr="00510F02">
        <w:rPr>
          <w:rStyle w:val="20"/>
          <w:sz w:val="24"/>
        </w:rPr>
        <w:t>можуть</w:t>
      </w:r>
      <w:proofErr w:type="spellEnd"/>
      <w:r w:rsidR="00D90ED1" w:rsidRPr="00510F02">
        <w:rPr>
          <w:rStyle w:val="20"/>
          <w:sz w:val="24"/>
        </w:rPr>
        <w:t xml:space="preserve"> бути </w:t>
      </w:r>
      <w:proofErr w:type="spellStart"/>
      <w:r w:rsidR="00D90ED1" w:rsidRPr="00510F02">
        <w:rPr>
          <w:rStyle w:val="20"/>
          <w:sz w:val="24"/>
        </w:rPr>
        <w:t>рекомендовані</w:t>
      </w:r>
      <w:proofErr w:type="spellEnd"/>
      <w:r w:rsidR="00D90ED1" w:rsidRPr="00510F02">
        <w:rPr>
          <w:rStyle w:val="20"/>
          <w:sz w:val="24"/>
        </w:rPr>
        <w:t xml:space="preserve"> як </w:t>
      </w:r>
      <w:proofErr w:type="spellStart"/>
      <w:r w:rsidR="00D90ED1" w:rsidRPr="00510F02">
        <w:rPr>
          <w:rStyle w:val="20"/>
          <w:sz w:val="24"/>
        </w:rPr>
        <w:t>знос</w:t>
      </w:r>
      <w:proofErr w:type="gramStart"/>
      <w:r w:rsidR="00D90ED1" w:rsidRPr="00510F02">
        <w:rPr>
          <w:rStyle w:val="20"/>
          <w:sz w:val="24"/>
        </w:rPr>
        <w:t>о</w:t>
      </w:r>
      <w:proofErr w:type="spellEnd"/>
      <w:r w:rsidR="00D90ED1" w:rsidRPr="00510F02">
        <w:rPr>
          <w:rStyle w:val="20"/>
          <w:sz w:val="24"/>
        </w:rPr>
        <w:t>-</w:t>
      </w:r>
      <w:proofErr w:type="gramEnd"/>
      <w:r w:rsidR="00D90ED1" w:rsidRPr="00510F02">
        <w:rPr>
          <w:rStyle w:val="20"/>
          <w:sz w:val="24"/>
        </w:rPr>
        <w:t xml:space="preserve"> та </w:t>
      </w:r>
      <w:proofErr w:type="spellStart"/>
      <w:r w:rsidR="00D90ED1" w:rsidRPr="00510F02">
        <w:rPr>
          <w:rStyle w:val="20"/>
          <w:sz w:val="24"/>
        </w:rPr>
        <w:t>корозійностійкі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r w:rsidR="00D90ED1" w:rsidRPr="00510F02">
        <w:rPr>
          <w:rStyle w:val="20"/>
          <w:sz w:val="24"/>
        </w:rPr>
        <w:t>покриття</w:t>
      </w:r>
      <w:proofErr w:type="spellEnd"/>
      <w:r w:rsidR="00D90ED1" w:rsidRPr="00510F02">
        <w:rPr>
          <w:rStyle w:val="20"/>
          <w:sz w:val="24"/>
        </w:rPr>
        <w:t xml:space="preserve"> на </w:t>
      </w:r>
      <w:proofErr w:type="spellStart"/>
      <w:r w:rsidR="00D90ED1" w:rsidRPr="00510F02">
        <w:rPr>
          <w:rStyle w:val="20"/>
          <w:sz w:val="24"/>
        </w:rPr>
        <w:t>титанових</w:t>
      </w:r>
      <w:proofErr w:type="spellEnd"/>
      <w:r w:rsidR="00D90ED1" w:rsidRPr="00510F02">
        <w:rPr>
          <w:rStyle w:val="20"/>
          <w:sz w:val="24"/>
        </w:rPr>
        <w:t xml:space="preserve"> сплавах та в </w:t>
      </w:r>
      <w:proofErr w:type="spellStart"/>
      <w:r w:rsidR="00D90ED1" w:rsidRPr="00510F02">
        <w:rPr>
          <w:rStyle w:val="20"/>
          <w:sz w:val="24"/>
        </w:rPr>
        <w:t>якості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r w:rsidR="00D90ED1" w:rsidRPr="00510F02">
        <w:rPr>
          <w:rStyle w:val="20"/>
          <w:sz w:val="24"/>
        </w:rPr>
        <w:t>високотемпературних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r w:rsidR="00D90ED1" w:rsidRPr="00510F02">
        <w:rPr>
          <w:rStyle w:val="20"/>
          <w:sz w:val="24"/>
        </w:rPr>
        <w:t>керамічних</w:t>
      </w:r>
      <w:proofErr w:type="spellEnd"/>
      <w:r w:rsidR="00D90ED1" w:rsidRPr="00510F02">
        <w:rPr>
          <w:rStyle w:val="20"/>
          <w:sz w:val="24"/>
        </w:rPr>
        <w:t xml:space="preserve"> </w:t>
      </w:r>
      <w:proofErr w:type="spellStart"/>
      <w:r w:rsidR="00D90ED1" w:rsidRPr="00510F02">
        <w:rPr>
          <w:rStyle w:val="20"/>
          <w:sz w:val="24"/>
        </w:rPr>
        <w:t>матеріалів</w:t>
      </w:r>
      <w:proofErr w:type="spellEnd"/>
      <w:r w:rsidR="00D90ED1" w:rsidRPr="00510F02">
        <w:rPr>
          <w:rStyle w:val="20"/>
          <w:sz w:val="24"/>
        </w:rPr>
        <w:t xml:space="preserve"> широкого </w:t>
      </w:r>
      <w:proofErr w:type="spellStart"/>
      <w:r w:rsidR="00D90ED1" w:rsidRPr="00510F02">
        <w:rPr>
          <w:rStyle w:val="20"/>
          <w:sz w:val="24"/>
        </w:rPr>
        <w:t>призначення</w:t>
      </w:r>
      <w:proofErr w:type="spellEnd"/>
      <w:r w:rsidR="00D90ED1" w:rsidRPr="00510F02">
        <w:rPr>
          <w:rStyle w:val="20"/>
          <w:sz w:val="24"/>
        </w:rPr>
        <w:t>.</w:t>
      </w:r>
    </w:p>
    <w:p w:rsidR="00D90ED1" w:rsidRPr="00510F02" w:rsidRDefault="00D90ED1" w:rsidP="00510F02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  <w:r w:rsidRPr="00510F02">
        <w:rPr>
          <w:rFonts w:eastAsia="Times New Roman"/>
          <w:sz w:val="24"/>
          <w:szCs w:val="28"/>
          <w:lang w:val="uk-UA"/>
        </w:rPr>
        <w:lastRenderedPageBreak/>
        <w:t xml:space="preserve">   Дані про реєстрацію роботи: № 011</w:t>
      </w:r>
      <w:r w:rsidR="00D03F56">
        <w:rPr>
          <w:rFonts w:eastAsia="Times New Roman"/>
          <w:sz w:val="24"/>
          <w:szCs w:val="28"/>
          <w:lang w:val="uk-UA"/>
        </w:rPr>
        <w:t>2</w:t>
      </w:r>
      <w:r w:rsidRPr="00510F02">
        <w:rPr>
          <w:rFonts w:eastAsia="Times New Roman"/>
          <w:sz w:val="24"/>
          <w:szCs w:val="28"/>
          <w:lang w:val="en-US"/>
        </w:rPr>
        <w:t>U</w:t>
      </w:r>
      <w:r w:rsidRPr="00510F02">
        <w:rPr>
          <w:rFonts w:eastAsia="Times New Roman"/>
          <w:sz w:val="24"/>
          <w:szCs w:val="28"/>
          <w:lang w:val="uk-UA"/>
        </w:rPr>
        <w:t>002</w:t>
      </w:r>
      <w:r w:rsidR="00D03F56">
        <w:rPr>
          <w:rFonts w:eastAsia="Times New Roman"/>
          <w:sz w:val="24"/>
          <w:szCs w:val="28"/>
          <w:lang w:val="uk-UA"/>
        </w:rPr>
        <w:t>087</w:t>
      </w:r>
    </w:p>
    <w:p w:rsidR="00C97A6A" w:rsidRPr="00953C3C" w:rsidRDefault="00D03F56" w:rsidP="00510F02">
      <w:pPr>
        <w:pStyle w:val="21"/>
        <w:shd w:val="clear" w:color="auto" w:fill="auto"/>
        <w:spacing w:after="190" w:line="360" w:lineRule="auto"/>
        <w:ind w:right="180"/>
        <w:jc w:val="both"/>
        <w:rPr>
          <w:b/>
          <w:sz w:val="28"/>
          <w:szCs w:val="28"/>
          <w:lang w:val="uk-UA"/>
        </w:rPr>
      </w:pPr>
      <w:r>
        <w:rPr>
          <w:rFonts w:eastAsia="Times New Roman"/>
          <w:sz w:val="24"/>
          <w:szCs w:val="28"/>
          <w:lang w:val="uk-UA"/>
        </w:rPr>
        <w:t xml:space="preserve">                   </w:t>
      </w:r>
      <w:r w:rsidR="00D90ED1" w:rsidRPr="00953C3C">
        <w:rPr>
          <w:rFonts w:eastAsia="Times New Roman"/>
          <w:b/>
          <w:sz w:val="28"/>
          <w:szCs w:val="28"/>
          <w:lang w:val="uk-UA"/>
        </w:rPr>
        <w:t>РЕФЕРАТ</w:t>
      </w:r>
      <w:r w:rsidR="00C97A6A" w:rsidRPr="00953C3C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D03F56" w:rsidRDefault="00D90ED1" w:rsidP="001E7806">
      <w:pPr>
        <w:pStyle w:val="21"/>
        <w:shd w:val="clear" w:color="auto" w:fill="auto"/>
        <w:spacing w:after="190" w:line="360" w:lineRule="auto"/>
        <w:ind w:right="180"/>
        <w:jc w:val="both"/>
        <w:rPr>
          <w:rStyle w:val="20"/>
          <w:sz w:val="24"/>
        </w:rPr>
      </w:pPr>
      <w:r w:rsidRPr="00953C3C">
        <w:rPr>
          <w:rFonts w:eastAsia="Times New Roman"/>
          <w:b/>
          <w:sz w:val="24"/>
          <w:szCs w:val="28"/>
          <w:lang w:val="uk-UA"/>
        </w:rPr>
        <w:t xml:space="preserve"> </w:t>
      </w:r>
      <w:r w:rsidRPr="00953C3C">
        <w:rPr>
          <w:rStyle w:val="20"/>
          <w:b/>
          <w:bCs/>
          <w:sz w:val="24"/>
          <w:lang w:val="uk-UA"/>
        </w:rPr>
        <w:t xml:space="preserve">Мета </w:t>
      </w:r>
      <w:proofErr w:type="spellStart"/>
      <w:r w:rsidRPr="00953C3C">
        <w:rPr>
          <w:rStyle w:val="20"/>
          <w:b/>
          <w:bCs/>
          <w:sz w:val="24"/>
          <w:lang w:val="uk-UA"/>
        </w:rPr>
        <w:t>роботи</w:t>
      </w:r>
      <w:r w:rsidR="006C712B">
        <w:rPr>
          <w:rStyle w:val="20"/>
          <w:bCs/>
          <w:sz w:val="24"/>
          <w:lang w:val="uk-UA"/>
        </w:rPr>
        <w:t>-</w:t>
      </w:r>
      <w:proofErr w:type="spellEnd"/>
      <w:r w:rsidRPr="00510F02">
        <w:rPr>
          <w:rStyle w:val="20"/>
          <w:bCs/>
          <w:sz w:val="24"/>
          <w:lang w:val="uk-UA"/>
        </w:rPr>
        <w:t xml:space="preserve"> </w:t>
      </w:r>
      <w:r w:rsidR="006C712B">
        <w:rPr>
          <w:rStyle w:val="20"/>
          <w:bCs/>
          <w:sz w:val="24"/>
          <w:lang w:val="uk-UA"/>
        </w:rPr>
        <w:t>д</w:t>
      </w:r>
      <w:r w:rsidRPr="00510F02">
        <w:rPr>
          <w:rStyle w:val="20"/>
          <w:bCs/>
          <w:sz w:val="24"/>
          <w:lang w:val="uk-UA"/>
        </w:rPr>
        <w:t xml:space="preserve">ослідження процесів </w:t>
      </w:r>
      <w:proofErr w:type="spellStart"/>
      <w:r w:rsidRPr="00510F02">
        <w:rPr>
          <w:rStyle w:val="20"/>
          <w:bCs/>
          <w:sz w:val="24"/>
          <w:lang w:val="uk-UA"/>
        </w:rPr>
        <w:t>фазо-</w:t>
      </w:r>
      <w:proofErr w:type="spellEnd"/>
      <w:r w:rsidRPr="00510F02">
        <w:rPr>
          <w:rStyle w:val="20"/>
          <w:bCs/>
          <w:sz w:val="24"/>
          <w:lang w:val="uk-UA"/>
        </w:rPr>
        <w:t xml:space="preserve"> і структуроутворення безкиснев</w:t>
      </w:r>
      <w:r w:rsidR="00A57A0E">
        <w:rPr>
          <w:rStyle w:val="20"/>
          <w:bCs/>
          <w:sz w:val="24"/>
          <w:lang w:val="uk-UA"/>
        </w:rPr>
        <w:t>ої</w:t>
      </w:r>
      <w:r w:rsidRPr="00510F02">
        <w:rPr>
          <w:rStyle w:val="20"/>
          <w:bCs/>
          <w:sz w:val="24"/>
          <w:lang w:val="uk-UA"/>
        </w:rPr>
        <w:t xml:space="preserve"> кераміки і керметів евтектичних систем на основі тугоплавких </w:t>
      </w:r>
      <w:proofErr w:type="spellStart"/>
      <w:r w:rsidRPr="00510F02">
        <w:rPr>
          <w:rStyle w:val="20"/>
          <w:bCs/>
          <w:sz w:val="24"/>
          <w:lang w:val="uk-UA"/>
        </w:rPr>
        <w:t>боридів</w:t>
      </w:r>
      <w:proofErr w:type="spellEnd"/>
      <w:r w:rsidRPr="00510F02">
        <w:rPr>
          <w:rStyle w:val="20"/>
          <w:bCs/>
          <w:sz w:val="24"/>
          <w:lang w:val="uk-UA"/>
        </w:rPr>
        <w:t xml:space="preserve"> в умові високотемпературної взаємодії з металами, змочування, формування покриттів і спрямованої кристалізації; структурної чутливості опору корозії і високотемпературном</w:t>
      </w:r>
      <w:r w:rsidR="007D1944">
        <w:rPr>
          <w:rStyle w:val="20"/>
          <w:bCs/>
          <w:sz w:val="24"/>
          <w:lang w:val="uk-UA"/>
        </w:rPr>
        <w:t>у</w:t>
      </w:r>
      <w:r w:rsidRPr="00510F02">
        <w:rPr>
          <w:rStyle w:val="20"/>
          <w:bCs/>
          <w:sz w:val="24"/>
          <w:lang w:val="uk-UA"/>
        </w:rPr>
        <w:t xml:space="preserve"> окисленню, крипу, зносу та </w:t>
      </w:r>
      <w:proofErr w:type="spellStart"/>
      <w:r w:rsidRPr="00510F02">
        <w:rPr>
          <w:rStyle w:val="20"/>
          <w:bCs/>
          <w:sz w:val="24"/>
          <w:lang w:val="uk-UA"/>
        </w:rPr>
        <w:t>термоерозії</w:t>
      </w:r>
      <w:proofErr w:type="spellEnd"/>
      <w:r w:rsidRPr="00510F02">
        <w:rPr>
          <w:rStyle w:val="20"/>
          <w:bCs/>
          <w:sz w:val="24"/>
          <w:lang w:val="uk-UA"/>
        </w:rPr>
        <w:t>. Встановлення впливу співвідношення Ті</w:t>
      </w:r>
      <w:r w:rsidR="00A57A0E" w:rsidRPr="00A57A0E">
        <w:rPr>
          <w:rStyle w:val="20"/>
          <w:bCs/>
          <w:sz w:val="24"/>
          <w:lang w:val="uk-UA"/>
        </w:rPr>
        <w:t>/</w:t>
      </w:r>
      <w:proofErr w:type="spellStart"/>
      <w:r w:rsidR="00A57A0E">
        <w:rPr>
          <w:rStyle w:val="20"/>
          <w:bCs/>
          <w:sz w:val="24"/>
          <w:lang w:val="en-US"/>
        </w:rPr>
        <w:t>Zr</w:t>
      </w:r>
      <w:proofErr w:type="spellEnd"/>
      <w:r w:rsidR="00A57A0E" w:rsidRPr="00A57A0E">
        <w:rPr>
          <w:rStyle w:val="20"/>
          <w:bCs/>
          <w:sz w:val="24"/>
          <w:lang w:val="uk-UA"/>
        </w:rPr>
        <w:t>,</w:t>
      </w:r>
      <w:r w:rsidRPr="00510F02">
        <w:rPr>
          <w:rStyle w:val="20"/>
          <w:bCs/>
          <w:sz w:val="24"/>
          <w:lang w:val="uk-UA"/>
        </w:rPr>
        <w:t xml:space="preserve"> н</w:t>
      </w:r>
      <w:r w:rsidR="00A57A0E">
        <w:rPr>
          <w:rStyle w:val="20"/>
          <w:bCs/>
          <w:sz w:val="24"/>
          <w:lang w:val="uk-UA"/>
        </w:rPr>
        <w:t>а</w:t>
      </w:r>
      <w:r w:rsidRPr="00510F02">
        <w:rPr>
          <w:rStyle w:val="20"/>
          <w:bCs/>
          <w:sz w:val="24"/>
          <w:lang w:val="uk-UA"/>
        </w:rPr>
        <w:t xml:space="preserve"> взаємодію на поверхні поділу фаз при спрямованій кристалізації евтектичних </w:t>
      </w:r>
      <w:proofErr w:type="spellStart"/>
      <w:r w:rsidRPr="00510F02">
        <w:rPr>
          <w:rStyle w:val="20"/>
          <w:bCs/>
          <w:sz w:val="24"/>
          <w:lang w:val="uk-UA"/>
        </w:rPr>
        <w:t>боридни</w:t>
      </w:r>
      <w:r w:rsidR="00A57A0E">
        <w:rPr>
          <w:rStyle w:val="20"/>
          <w:bCs/>
          <w:sz w:val="24"/>
          <w:lang w:val="uk-UA"/>
        </w:rPr>
        <w:t>х</w:t>
      </w:r>
      <w:proofErr w:type="spellEnd"/>
      <w:r w:rsidRPr="00510F02">
        <w:rPr>
          <w:rStyle w:val="20"/>
          <w:bCs/>
          <w:sz w:val="24"/>
          <w:lang w:val="uk-UA"/>
        </w:rPr>
        <w:t xml:space="preserve"> сплавів системи </w:t>
      </w:r>
      <w:proofErr w:type="spellStart"/>
      <w:r w:rsidR="00A57A0E">
        <w:rPr>
          <w:rStyle w:val="20"/>
          <w:bCs/>
          <w:sz w:val="24"/>
          <w:lang w:val="en-US"/>
        </w:rPr>
        <w:t>Sm</w:t>
      </w:r>
      <w:proofErr w:type="spellEnd"/>
      <w:r w:rsidR="00A57A0E" w:rsidRPr="00A57A0E">
        <w:rPr>
          <w:rStyle w:val="20"/>
          <w:bCs/>
          <w:sz w:val="24"/>
          <w:vertAlign w:val="subscript"/>
          <w:lang w:val="uk-UA"/>
        </w:rPr>
        <w:t>6</w:t>
      </w:r>
      <w:r w:rsidRPr="00510F02">
        <w:rPr>
          <w:rStyle w:val="20"/>
          <w:bCs/>
          <w:sz w:val="24"/>
          <w:lang w:val="uk-UA"/>
        </w:rPr>
        <w:t>-(Ті,</w:t>
      </w:r>
      <w:proofErr w:type="spellStart"/>
      <w:r w:rsidR="00A57A0E">
        <w:rPr>
          <w:rStyle w:val="20"/>
          <w:bCs/>
          <w:sz w:val="24"/>
          <w:lang w:val="en-US"/>
        </w:rPr>
        <w:t>Zr</w:t>
      </w:r>
      <w:proofErr w:type="spellEnd"/>
      <w:r w:rsidRPr="00510F02">
        <w:rPr>
          <w:rStyle w:val="20"/>
          <w:bCs/>
          <w:sz w:val="24"/>
          <w:lang w:val="uk-UA"/>
        </w:rPr>
        <w:t>)В</w:t>
      </w:r>
      <w:r w:rsidRPr="00A57A0E">
        <w:rPr>
          <w:rStyle w:val="210pt"/>
          <w:b w:val="0"/>
          <w:color w:val="000000"/>
          <w:sz w:val="24"/>
          <w:u w:val="none"/>
          <w:vertAlign w:val="subscript"/>
          <w:lang w:val="uk-UA" w:eastAsia="uk-UA"/>
        </w:rPr>
        <w:t>2</w:t>
      </w:r>
      <w:r w:rsidRPr="00510F02">
        <w:rPr>
          <w:rStyle w:val="20"/>
          <w:bCs/>
          <w:sz w:val="24"/>
          <w:lang w:val="uk-UA"/>
        </w:rPr>
        <w:t xml:space="preserve"> та габітус кристалів </w:t>
      </w:r>
      <w:proofErr w:type="spellStart"/>
      <w:r w:rsidRPr="00510F02">
        <w:rPr>
          <w:rStyle w:val="20"/>
          <w:bCs/>
          <w:sz w:val="24"/>
          <w:lang w:val="uk-UA"/>
        </w:rPr>
        <w:t>диборидної</w:t>
      </w:r>
      <w:proofErr w:type="spellEnd"/>
      <w:r w:rsidRPr="00510F02">
        <w:rPr>
          <w:rStyle w:val="20"/>
          <w:bCs/>
          <w:sz w:val="24"/>
          <w:lang w:val="uk-UA"/>
        </w:rPr>
        <w:t xml:space="preserve"> фази.</w:t>
      </w:r>
      <w:r w:rsidR="00C97A6A" w:rsidRPr="00510F02">
        <w:rPr>
          <w:rStyle w:val="20"/>
          <w:bCs/>
          <w:sz w:val="24"/>
          <w:lang w:val="uk-UA"/>
        </w:rPr>
        <w:t xml:space="preserve"> </w:t>
      </w:r>
      <w:r w:rsidRPr="00953C3C">
        <w:rPr>
          <w:rStyle w:val="20"/>
          <w:b/>
          <w:bCs/>
          <w:sz w:val="24"/>
          <w:lang w:val="uk-UA"/>
        </w:rPr>
        <w:t>Об’єкт дослідження</w:t>
      </w:r>
      <w:r w:rsidRPr="00510F02">
        <w:rPr>
          <w:rStyle w:val="20"/>
          <w:bCs/>
          <w:sz w:val="24"/>
          <w:lang w:val="uk-UA"/>
        </w:rPr>
        <w:t xml:space="preserve"> - </w:t>
      </w:r>
      <w:proofErr w:type="spellStart"/>
      <w:r w:rsidRPr="00510F02">
        <w:rPr>
          <w:rStyle w:val="20"/>
          <w:bCs/>
          <w:sz w:val="24"/>
          <w:lang w:val="uk-UA"/>
        </w:rPr>
        <w:t>ультрависокотемпературна</w:t>
      </w:r>
      <w:proofErr w:type="spellEnd"/>
      <w:r w:rsidRPr="00510F02">
        <w:rPr>
          <w:rStyle w:val="20"/>
          <w:bCs/>
          <w:sz w:val="24"/>
          <w:lang w:val="uk-UA"/>
        </w:rPr>
        <w:t xml:space="preserve"> кераміка систем </w:t>
      </w:r>
      <w:proofErr w:type="spellStart"/>
      <w:r w:rsidR="00A57A0E">
        <w:rPr>
          <w:rStyle w:val="20"/>
          <w:bCs/>
          <w:sz w:val="24"/>
          <w:lang w:val="en-US"/>
        </w:rPr>
        <w:t>ZrB</w:t>
      </w:r>
      <w:proofErr w:type="spellEnd"/>
      <w:r w:rsidR="00A57A0E" w:rsidRPr="00A57A0E">
        <w:rPr>
          <w:rStyle w:val="20"/>
          <w:bCs/>
          <w:sz w:val="24"/>
          <w:vertAlign w:val="subscript"/>
          <w:lang w:val="uk-UA"/>
        </w:rPr>
        <w:t>2</w:t>
      </w:r>
      <w:r w:rsidRPr="00510F02">
        <w:rPr>
          <w:rStyle w:val="210pt"/>
          <w:b w:val="0"/>
          <w:color w:val="000000"/>
          <w:sz w:val="24"/>
          <w:u w:val="none"/>
          <w:lang w:val="uk-UA"/>
        </w:rPr>
        <w:t xml:space="preserve"> </w:t>
      </w:r>
      <w:r w:rsidR="00A57A0E">
        <w:rPr>
          <w:rStyle w:val="210pt"/>
          <w:b w:val="0"/>
          <w:color w:val="000000"/>
          <w:sz w:val="24"/>
          <w:u w:val="none"/>
          <w:lang w:val="uk-UA" w:eastAsia="uk-UA"/>
        </w:rPr>
        <w:t>–</w:t>
      </w:r>
      <w:r w:rsidRPr="00510F02">
        <w:rPr>
          <w:rStyle w:val="210pt"/>
          <w:b w:val="0"/>
          <w:color w:val="000000"/>
          <w:sz w:val="24"/>
          <w:u w:val="none"/>
          <w:lang w:val="uk-UA" w:eastAsia="uk-UA"/>
        </w:rPr>
        <w:t xml:space="preserve"> </w:t>
      </w:r>
      <w:proofErr w:type="spellStart"/>
      <w:r w:rsidRPr="00510F02">
        <w:rPr>
          <w:rStyle w:val="20"/>
          <w:bCs/>
          <w:sz w:val="24"/>
          <w:lang w:val="uk-UA"/>
        </w:rPr>
        <w:t>Мо</w:t>
      </w:r>
      <w:proofErr w:type="spellEnd"/>
      <w:r w:rsidR="00A57A0E">
        <w:rPr>
          <w:rStyle w:val="20"/>
          <w:bCs/>
          <w:sz w:val="24"/>
          <w:lang w:val="en-US"/>
        </w:rPr>
        <w:t>S</w:t>
      </w:r>
      <w:r w:rsidRPr="00510F02">
        <w:rPr>
          <w:rStyle w:val="20"/>
          <w:bCs/>
          <w:sz w:val="24"/>
          <w:lang w:val="uk-UA"/>
        </w:rPr>
        <w:t>і</w:t>
      </w:r>
      <w:r w:rsidR="00A57A0E" w:rsidRPr="00A57A0E">
        <w:rPr>
          <w:rStyle w:val="20"/>
          <w:bCs/>
          <w:sz w:val="24"/>
          <w:vertAlign w:val="subscript"/>
          <w:lang w:val="uk-UA"/>
        </w:rPr>
        <w:t>2</w:t>
      </w:r>
      <w:r w:rsidRPr="00510F02">
        <w:rPr>
          <w:rStyle w:val="20"/>
          <w:bCs/>
          <w:sz w:val="24"/>
          <w:lang w:val="uk-UA"/>
        </w:rPr>
        <w:t>(</w:t>
      </w:r>
      <w:r w:rsidR="00A57A0E">
        <w:rPr>
          <w:rStyle w:val="20"/>
          <w:bCs/>
          <w:sz w:val="24"/>
          <w:lang w:val="en-US"/>
        </w:rPr>
        <w:t>S</w:t>
      </w:r>
      <w:r w:rsidRPr="00510F02">
        <w:rPr>
          <w:rStyle w:val="20"/>
          <w:bCs/>
          <w:sz w:val="24"/>
          <w:lang w:val="uk-UA"/>
        </w:rPr>
        <w:t>іС) з домішками С</w:t>
      </w:r>
      <w:r w:rsidR="00A57A0E">
        <w:rPr>
          <w:rStyle w:val="20"/>
          <w:bCs/>
          <w:sz w:val="24"/>
          <w:lang w:val="en-US"/>
        </w:rPr>
        <w:t>r</w:t>
      </w:r>
      <w:r w:rsidRPr="00A57A0E">
        <w:rPr>
          <w:rStyle w:val="210pt"/>
          <w:b w:val="0"/>
          <w:color w:val="000000"/>
          <w:sz w:val="24"/>
          <w:u w:val="none"/>
          <w:vertAlign w:val="subscript"/>
          <w:lang w:val="uk-UA" w:eastAsia="uk-UA"/>
        </w:rPr>
        <w:t>3</w:t>
      </w:r>
      <w:r w:rsidRPr="00510F02">
        <w:rPr>
          <w:rStyle w:val="20"/>
          <w:bCs/>
          <w:sz w:val="24"/>
          <w:lang w:val="uk-UA"/>
        </w:rPr>
        <w:t>С, С</w:t>
      </w:r>
      <w:r w:rsidR="00A57A0E">
        <w:rPr>
          <w:rStyle w:val="20"/>
          <w:bCs/>
          <w:sz w:val="24"/>
          <w:lang w:val="en-US"/>
        </w:rPr>
        <w:t>r</w:t>
      </w:r>
      <w:r w:rsidRPr="00510F02">
        <w:rPr>
          <w:rStyle w:val="20"/>
          <w:bCs/>
          <w:sz w:val="24"/>
          <w:lang w:val="uk-UA"/>
        </w:rPr>
        <w:t xml:space="preserve"> та ін.</w:t>
      </w:r>
      <w:r w:rsidR="00C97A6A" w:rsidRPr="00510F02">
        <w:rPr>
          <w:rStyle w:val="20"/>
          <w:bCs/>
          <w:sz w:val="24"/>
          <w:lang w:val="uk-UA"/>
        </w:rPr>
        <w:t xml:space="preserve"> </w:t>
      </w:r>
      <w:r w:rsidRPr="00953C3C">
        <w:rPr>
          <w:rStyle w:val="20"/>
          <w:b/>
          <w:bCs/>
          <w:sz w:val="24"/>
          <w:lang w:val="uk-UA"/>
        </w:rPr>
        <w:t>Методи дослідження</w:t>
      </w:r>
      <w:r w:rsidRPr="00510F02">
        <w:rPr>
          <w:rStyle w:val="20"/>
          <w:bCs/>
          <w:sz w:val="24"/>
          <w:lang w:val="uk-UA"/>
        </w:rPr>
        <w:t xml:space="preserve"> - рентгенівська </w:t>
      </w:r>
      <w:proofErr w:type="spellStart"/>
      <w:r w:rsidRPr="00510F02">
        <w:rPr>
          <w:rStyle w:val="20"/>
          <w:bCs/>
          <w:sz w:val="24"/>
          <w:lang w:val="uk-UA"/>
        </w:rPr>
        <w:t>дифрактометрія</w:t>
      </w:r>
      <w:proofErr w:type="spellEnd"/>
      <w:r w:rsidRPr="00510F02">
        <w:rPr>
          <w:rStyle w:val="20"/>
          <w:bCs/>
          <w:sz w:val="24"/>
          <w:lang w:val="uk-UA"/>
        </w:rPr>
        <w:t>, оптична та електронн</w:t>
      </w:r>
      <w:r w:rsidR="00D42A0D">
        <w:rPr>
          <w:rStyle w:val="20"/>
          <w:bCs/>
          <w:sz w:val="24"/>
          <w:lang w:val="uk-UA"/>
        </w:rPr>
        <w:t>а</w:t>
      </w:r>
      <w:r w:rsidRPr="00510F02">
        <w:rPr>
          <w:rStyle w:val="20"/>
          <w:bCs/>
          <w:sz w:val="24"/>
          <w:lang w:val="uk-UA"/>
        </w:rPr>
        <w:t xml:space="preserve"> мікроскопія, механічні випробування. При виконанн</w:t>
      </w:r>
      <w:r w:rsidR="007D1944">
        <w:rPr>
          <w:rStyle w:val="20"/>
          <w:bCs/>
          <w:sz w:val="24"/>
          <w:lang w:val="uk-UA"/>
        </w:rPr>
        <w:t>і</w:t>
      </w:r>
      <w:r w:rsidRPr="00510F02">
        <w:rPr>
          <w:rStyle w:val="20"/>
          <w:bCs/>
          <w:sz w:val="24"/>
          <w:lang w:val="uk-UA"/>
        </w:rPr>
        <w:t xml:space="preserve"> теми були використані установки вакуумного гарячого пресування з реєстрацією кінетики усадки і гарячого пресування без захисної атмосфери.</w:t>
      </w:r>
      <w:r w:rsidR="00D42A0D">
        <w:rPr>
          <w:rStyle w:val="20"/>
          <w:bCs/>
          <w:sz w:val="24"/>
          <w:lang w:val="uk-UA"/>
        </w:rPr>
        <w:t xml:space="preserve"> </w:t>
      </w:r>
      <w:r w:rsidRPr="00510F02">
        <w:rPr>
          <w:rStyle w:val="20"/>
          <w:bCs/>
          <w:sz w:val="24"/>
          <w:lang w:val="uk-UA"/>
        </w:rPr>
        <w:t xml:space="preserve">У рамках виконаної роботи отримані основні наступні результати: </w:t>
      </w:r>
      <w:r w:rsidR="00D42A0D">
        <w:rPr>
          <w:rStyle w:val="20"/>
          <w:bCs/>
          <w:sz w:val="24"/>
          <w:lang w:val="uk-UA"/>
        </w:rPr>
        <w:t>п</w:t>
      </w:r>
      <w:r w:rsidRPr="00510F02">
        <w:rPr>
          <w:rStyle w:val="20"/>
          <w:bCs/>
          <w:sz w:val="24"/>
          <w:lang w:val="uk-UA"/>
        </w:rPr>
        <w:t xml:space="preserve">оказано, що теплові характеристики кристалів (температура </w:t>
      </w:r>
      <w:proofErr w:type="spellStart"/>
      <w:r w:rsidRPr="00510F02">
        <w:rPr>
          <w:rStyle w:val="20"/>
          <w:bCs/>
          <w:sz w:val="24"/>
          <w:lang w:val="uk-UA"/>
        </w:rPr>
        <w:t>Дебая</w:t>
      </w:r>
      <w:proofErr w:type="spellEnd"/>
      <w:r w:rsidRPr="00510F02">
        <w:rPr>
          <w:rStyle w:val="20"/>
          <w:bCs/>
          <w:sz w:val="24"/>
          <w:lang w:val="uk-UA"/>
        </w:rPr>
        <w:t xml:space="preserve"> і величина динамічних теплових зсувів атомів) у значній мірі залежить від структурного стану матеріалу. </w:t>
      </w:r>
      <w:r w:rsidRPr="00514DC7">
        <w:rPr>
          <w:rStyle w:val="20"/>
          <w:bCs/>
          <w:sz w:val="24"/>
          <w:lang w:val="uk-UA"/>
        </w:rPr>
        <w:t xml:space="preserve">При високих температурах в евтектичних системах, принаймні, у дифузійних зонах поблизу </w:t>
      </w:r>
      <w:proofErr w:type="spellStart"/>
      <w:r w:rsidRPr="00514DC7">
        <w:rPr>
          <w:rStyle w:val="20"/>
          <w:bCs/>
          <w:sz w:val="24"/>
          <w:lang w:val="uk-UA"/>
        </w:rPr>
        <w:t>міжфазних</w:t>
      </w:r>
      <w:proofErr w:type="spellEnd"/>
      <w:r w:rsidRPr="00514DC7">
        <w:rPr>
          <w:rStyle w:val="20"/>
          <w:bCs/>
          <w:sz w:val="24"/>
          <w:lang w:val="uk-UA"/>
        </w:rPr>
        <w:t xml:space="preserve"> границь, вищевказані теплові характеристики компонентів виявляються істотно відмінними від таких в однофазному стані, і має місце істотне ослаблення міжатомних зв'язків і збільшення амплітуди теплових коливань атомів. Це явище може бути основною причиною підвищеної дифузійної активності в приграничних об'ємах фаз в евтектичних системах і стимулювати збільшення швидкостей ряду високотемпературних процесів (спікання порошків, повзучість та ін.). Комп'ютерне моделювання контактного плавлення і пов'язані з ним властивості інтерфейсу в бінарній евтектиці виконані в рамках стандартної моделі теорії фазових полів (ТФП) з </w:t>
      </w:r>
      <w:proofErr w:type="spellStart"/>
      <w:r w:rsidRPr="00514DC7">
        <w:rPr>
          <w:rStyle w:val="20"/>
          <w:bCs/>
          <w:sz w:val="24"/>
          <w:lang w:val="uk-UA"/>
        </w:rPr>
        <w:t>незмішуваністю</w:t>
      </w:r>
      <w:proofErr w:type="spellEnd"/>
      <w:r w:rsidRPr="00514DC7">
        <w:rPr>
          <w:rStyle w:val="20"/>
          <w:bCs/>
          <w:sz w:val="24"/>
          <w:lang w:val="uk-UA"/>
        </w:rPr>
        <w:t xml:space="preserve"> компонентів у твердій фазі. Показано, що модель пророкує існування при температурі вище евтектичної нового типу трифазних (тверда фаза-рідина-тверда фаза) рівноважних станів, що описують явище сепарації фаз у рідкій евтектиці, спостережуване в експерименті. </w:t>
      </w:r>
      <w:proofErr w:type="spellStart"/>
      <w:r w:rsidRPr="00510F02">
        <w:rPr>
          <w:rStyle w:val="20"/>
          <w:bCs/>
          <w:sz w:val="24"/>
        </w:rPr>
        <w:t>Отримані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результати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також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дають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можливість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пояснити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експерименти</w:t>
      </w:r>
      <w:proofErr w:type="spellEnd"/>
      <w:r w:rsidRPr="00510F02">
        <w:rPr>
          <w:rStyle w:val="20"/>
          <w:bCs/>
          <w:sz w:val="24"/>
        </w:rPr>
        <w:t xml:space="preserve"> по контактному </w:t>
      </w:r>
      <w:proofErr w:type="spellStart"/>
      <w:r w:rsidRPr="00510F02">
        <w:rPr>
          <w:rStyle w:val="20"/>
          <w:bCs/>
          <w:sz w:val="24"/>
        </w:rPr>
        <w:t>плавленню</w:t>
      </w:r>
      <w:proofErr w:type="spellEnd"/>
      <w:r w:rsidRPr="00510F02">
        <w:rPr>
          <w:rStyle w:val="20"/>
          <w:bCs/>
          <w:sz w:val="24"/>
        </w:rPr>
        <w:t xml:space="preserve"> і </w:t>
      </w:r>
      <w:proofErr w:type="spellStart"/>
      <w:r w:rsidRPr="00510F02">
        <w:rPr>
          <w:rStyle w:val="20"/>
          <w:bCs/>
          <w:sz w:val="24"/>
        </w:rPr>
        <w:t>формуванню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дифузійної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зони</w:t>
      </w:r>
      <w:proofErr w:type="spellEnd"/>
      <w:r w:rsidRPr="00510F02">
        <w:rPr>
          <w:rStyle w:val="20"/>
          <w:bCs/>
          <w:sz w:val="24"/>
        </w:rPr>
        <w:t xml:space="preserve"> в </w:t>
      </w:r>
      <w:proofErr w:type="spellStart"/>
      <w:r w:rsidRPr="00510F02">
        <w:rPr>
          <w:rStyle w:val="20"/>
          <w:bCs/>
          <w:sz w:val="24"/>
        </w:rPr>
        <w:t>бінарних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евтектичних</w:t>
      </w:r>
      <w:proofErr w:type="spellEnd"/>
      <w:r w:rsidRPr="00510F02">
        <w:rPr>
          <w:rStyle w:val="20"/>
          <w:bCs/>
          <w:sz w:val="24"/>
        </w:rPr>
        <w:t xml:space="preserve"> системах. </w:t>
      </w:r>
      <w:proofErr w:type="spellStart"/>
      <w:r w:rsidRPr="00510F02">
        <w:rPr>
          <w:rStyle w:val="20"/>
          <w:bCs/>
          <w:sz w:val="24"/>
        </w:rPr>
        <w:t>Моделювання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фазових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евтектичних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взаємодій</w:t>
      </w:r>
      <w:proofErr w:type="spellEnd"/>
      <w:r w:rsidRPr="00510F02">
        <w:rPr>
          <w:rStyle w:val="20"/>
          <w:bCs/>
          <w:sz w:val="24"/>
        </w:rPr>
        <w:t xml:space="preserve"> методами </w:t>
      </w:r>
      <w:proofErr w:type="spellStart"/>
      <w:r w:rsidRPr="00510F02">
        <w:rPr>
          <w:rStyle w:val="20"/>
          <w:bCs/>
          <w:sz w:val="24"/>
        </w:rPr>
        <w:t>молекулярної</w:t>
      </w:r>
      <w:proofErr w:type="spellEnd"/>
      <w:r w:rsidRPr="00510F02">
        <w:rPr>
          <w:rStyle w:val="20"/>
          <w:bCs/>
          <w:sz w:val="24"/>
        </w:rPr>
        <w:t xml:space="preserve"> </w:t>
      </w:r>
      <w:r w:rsidRPr="00510F02">
        <w:rPr>
          <w:rStyle w:val="2"/>
          <w:rFonts w:eastAsiaTheme="minorHAnsi"/>
          <w:bCs/>
          <w:u w:val="none"/>
        </w:rPr>
        <w:t>дин</w:t>
      </w:r>
      <w:proofErr w:type="spellStart"/>
      <w:r w:rsidRPr="00510F02">
        <w:rPr>
          <w:rStyle w:val="20"/>
          <w:bCs/>
          <w:sz w:val="24"/>
        </w:rPr>
        <w:t>аміки</w:t>
      </w:r>
      <w:proofErr w:type="spellEnd"/>
      <w:r w:rsidRPr="00510F02">
        <w:rPr>
          <w:rStyle w:val="20"/>
          <w:bCs/>
          <w:sz w:val="24"/>
        </w:rPr>
        <w:t xml:space="preserve"> показало, </w:t>
      </w:r>
      <w:proofErr w:type="spellStart"/>
      <w:r w:rsidRPr="00510F02">
        <w:rPr>
          <w:rStyle w:val="20"/>
          <w:bCs/>
          <w:sz w:val="24"/>
        </w:rPr>
        <w:t>що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інтерфейс</w:t>
      </w:r>
      <w:proofErr w:type="spellEnd"/>
      <w:r w:rsidRPr="00510F02">
        <w:rPr>
          <w:rStyle w:val="20"/>
          <w:bCs/>
          <w:sz w:val="24"/>
        </w:rPr>
        <w:t xml:space="preserve"> </w:t>
      </w:r>
      <w:proofErr w:type="spellStart"/>
      <w:r w:rsidRPr="00510F02">
        <w:rPr>
          <w:rStyle w:val="20"/>
          <w:bCs/>
          <w:sz w:val="24"/>
        </w:rPr>
        <w:t>із</w:t>
      </w:r>
      <w:proofErr w:type="spellEnd"/>
      <w:r w:rsidR="006C712B">
        <w:rPr>
          <w:rStyle w:val="20"/>
          <w:bCs/>
          <w:sz w:val="24"/>
        </w:rPr>
        <w:t xml:space="preserve"> </w:t>
      </w:r>
      <w:r w:rsidRPr="00510F02">
        <w:rPr>
          <w:rStyle w:val="20"/>
          <w:sz w:val="24"/>
        </w:rPr>
        <w:t xml:space="preserve">контакту </w:t>
      </w:r>
      <w:proofErr w:type="spellStart"/>
      <w:r w:rsidRPr="00510F02">
        <w:rPr>
          <w:rStyle w:val="20"/>
          <w:sz w:val="24"/>
        </w:rPr>
        <w:t>ідеальних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кристалів</w:t>
      </w:r>
      <w:proofErr w:type="spellEnd"/>
      <w:r w:rsidRPr="00510F02">
        <w:rPr>
          <w:rStyle w:val="20"/>
          <w:sz w:val="24"/>
        </w:rPr>
        <w:t xml:space="preserve"> компонент при </w:t>
      </w:r>
      <w:proofErr w:type="spellStart"/>
      <w:r w:rsidRPr="00510F02">
        <w:rPr>
          <w:rStyle w:val="20"/>
          <w:sz w:val="24"/>
        </w:rPr>
        <w:t>повному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розпаді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бінарної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евтектики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нижче</w:t>
      </w:r>
      <w:proofErr w:type="spellEnd"/>
      <w:r w:rsidRPr="00510F02">
        <w:rPr>
          <w:rStyle w:val="20"/>
          <w:sz w:val="24"/>
        </w:rPr>
        <w:t xml:space="preserve"> точки </w:t>
      </w:r>
      <w:proofErr w:type="spellStart"/>
      <w:r w:rsidRPr="00510F02">
        <w:rPr>
          <w:rStyle w:val="20"/>
          <w:sz w:val="24"/>
        </w:rPr>
        <w:t>евтектики</w:t>
      </w:r>
      <w:proofErr w:type="spellEnd"/>
      <w:r w:rsidRPr="00510F02">
        <w:rPr>
          <w:rStyle w:val="20"/>
          <w:sz w:val="24"/>
        </w:rPr>
        <w:t xml:space="preserve"> є </w:t>
      </w:r>
      <w:proofErr w:type="spellStart"/>
      <w:r w:rsidRPr="00510F02">
        <w:rPr>
          <w:rStyle w:val="20"/>
          <w:sz w:val="24"/>
        </w:rPr>
        <w:lastRenderedPageBreak/>
        <w:t>нерівновагомим</w:t>
      </w:r>
      <w:proofErr w:type="spellEnd"/>
      <w:r w:rsidRPr="00510F02">
        <w:rPr>
          <w:rStyle w:val="20"/>
          <w:sz w:val="24"/>
        </w:rPr>
        <w:t xml:space="preserve">. Результати щодо цього погоджуються з результатами моделювань </w:t>
      </w:r>
      <w:proofErr w:type="gramStart"/>
      <w:r w:rsidRPr="00510F02">
        <w:rPr>
          <w:rStyle w:val="20"/>
          <w:sz w:val="24"/>
        </w:rPr>
        <w:t>на</w:t>
      </w:r>
      <w:proofErr w:type="gramEnd"/>
      <w:r w:rsidRPr="00510F02">
        <w:rPr>
          <w:rStyle w:val="20"/>
          <w:sz w:val="24"/>
        </w:rPr>
        <w:t xml:space="preserve"> основі ТФП. </w:t>
      </w:r>
      <w:proofErr w:type="spellStart"/>
      <w:proofErr w:type="gramStart"/>
      <w:r w:rsidRPr="00510F02">
        <w:rPr>
          <w:rStyle w:val="20"/>
          <w:sz w:val="24"/>
        </w:rPr>
        <w:t>Досл</w:t>
      </w:r>
      <w:proofErr w:type="gramEnd"/>
      <w:r w:rsidRPr="00510F02">
        <w:rPr>
          <w:rStyle w:val="20"/>
          <w:sz w:val="24"/>
        </w:rPr>
        <w:t>іджено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кінетику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спікання</w:t>
      </w:r>
      <w:proofErr w:type="spellEnd"/>
      <w:r w:rsidRPr="00510F02">
        <w:rPr>
          <w:rStyle w:val="20"/>
          <w:sz w:val="24"/>
        </w:rPr>
        <w:t xml:space="preserve"> і </w:t>
      </w:r>
      <w:proofErr w:type="spellStart"/>
      <w:r w:rsidRPr="00510F02">
        <w:rPr>
          <w:rStyle w:val="20"/>
          <w:sz w:val="24"/>
        </w:rPr>
        <w:t>фазові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взаємодії</w:t>
      </w:r>
      <w:proofErr w:type="spellEnd"/>
      <w:r w:rsidRPr="00510F02">
        <w:rPr>
          <w:rStyle w:val="20"/>
          <w:sz w:val="24"/>
        </w:rPr>
        <w:t xml:space="preserve"> у </w:t>
      </w:r>
      <w:proofErr w:type="spellStart"/>
      <w:r w:rsidRPr="00510F02">
        <w:rPr>
          <w:rStyle w:val="20"/>
          <w:sz w:val="24"/>
        </w:rPr>
        <w:t>дифузинних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контактних</w:t>
      </w:r>
      <w:proofErr w:type="spellEnd"/>
      <w:r w:rsidRPr="00510F02">
        <w:rPr>
          <w:rStyle w:val="20"/>
          <w:sz w:val="24"/>
        </w:rPr>
        <w:t xml:space="preserve"> зонах С</w:t>
      </w:r>
      <w:r w:rsidR="00D42A0D">
        <w:rPr>
          <w:rStyle w:val="20"/>
          <w:sz w:val="24"/>
          <w:lang w:val="en-US"/>
        </w:rPr>
        <w:t>r</w:t>
      </w:r>
      <w:r w:rsidRPr="00D42A0D">
        <w:rPr>
          <w:rStyle w:val="27pt"/>
          <w:rFonts w:ascii="Times New Roman" w:hAnsi="Times New Roman"/>
          <w:sz w:val="24"/>
          <w:vertAlign w:val="subscript"/>
        </w:rPr>
        <w:t>3</w:t>
      </w:r>
      <w:r w:rsidRPr="00510F02">
        <w:rPr>
          <w:rStyle w:val="20"/>
          <w:sz w:val="24"/>
        </w:rPr>
        <w:t>С</w:t>
      </w:r>
      <w:r w:rsidRPr="00D42A0D">
        <w:rPr>
          <w:rStyle w:val="27pt"/>
          <w:rFonts w:ascii="Times New Roman" w:hAnsi="Times New Roman"/>
          <w:sz w:val="24"/>
          <w:vertAlign w:val="subscript"/>
        </w:rPr>
        <w:t>2</w:t>
      </w:r>
      <w:r w:rsidRPr="00510F02">
        <w:rPr>
          <w:rStyle w:val="20"/>
          <w:sz w:val="24"/>
        </w:rPr>
        <w:t xml:space="preserve"> і </w:t>
      </w:r>
      <w:r w:rsidRPr="00510F02">
        <w:rPr>
          <w:rStyle w:val="210pt"/>
          <w:b w:val="0"/>
          <w:sz w:val="24"/>
          <w:u w:val="none"/>
        </w:rPr>
        <w:t>Z</w:t>
      </w:r>
      <w:r w:rsidR="00D42A0D">
        <w:rPr>
          <w:rStyle w:val="20"/>
          <w:sz w:val="24"/>
          <w:lang w:val="en-US"/>
        </w:rPr>
        <w:t>r</w:t>
      </w:r>
      <w:r w:rsidRPr="00510F02">
        <w:rPr>
          <w:rStyle w:val="210pt"/>
          <w:b w:val="0"/>
          <w:sz w:val="24"/>
          <w:u w:val="none"/>
        </w:rPr>
        <w:t>B</w:t>
      </w:r>
      <w:r w:rsidRPr="00D42A0D">
        <w:rPr>
          <w:rStyle w:val="27pt1"/>
          <w:rFonts w:ascii="Times New Roman" w:hAnsi="Times New Roman"/>
          <w:i w:val="0"/>
          <w:sz w:val="24"/>
          <w:vertAlign w:val="subscript"/>
        </w:rPr>
        <w:t>2</w:t>
      </w:r>
      <w:r w:rsidR="00D42A0D" w:rsidRPr="00D42A0D">
        <w:rPr>
          <w:rStyle w:val="27pt1"/>
          <w:rFonts w:ascii="Times New Roman" w:hAnsi="Times New Roman"/>
          <w:i w:val="0"/>
          <w:sz w:val="24"/>
        </w:rPr>
        <w:t>.</w:t>
      </w:r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Встановлено</w:t>
      </w:r>
      <w:proofErr w:type="spellEnd"/>
      <w:r w:rsidRPr="00510F02">
        <w:rPr>
          <w:rStyle w:val="20"/>
          <w:sz w:val="24"/>
        </w:rPr>
        <w:t xml:space="preserve">, </w:t>
      </w:r>
      <w:proofErr w:type="spellStart"/>
      <w:r w:rsidRPr="00510F02">
        <w:rPr>
          <w:rStyle w:val="20"/>
          <w:sz w:val="24"/>
        </w:rPr>
        <w:t>що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використання</w:t>
      </w:r>
      <w:proofErr w:type="spellEnd"/>
      <w:r w:rsidRPr="00510F02">
        <w:rPr>
          <w:rStyle w:val="20"/>
          <w:sz w:val="24"/>
        </w:rPr>
        <w:t xml:space="preserve"> С</w:t>
      </w:r>
      <w:r w:rsidR="00D42A0D">
        <w:rPr>
          <w:rStyle w:val="20"/>
          <w:sz w:val="24"/>
          <w:lang w:val="en-US"/>
        </w:rPr>
        <w:t>r</w:t>
      </w:r>
      <w:r w:rsidR="00D42A0D" w:rsidRPr="00D42A0D">
        <w:rPr>
          <w:rStyle w:val="20"/>
          <w:sz w:val="24"/>
          <w:vertAlign w:val="subscript"/>
        </w:rPr>
        <w:t>3</w:t>
      </w:r>
      <w:r w:rsidR="00D42A0D">
        <w:rPr>
          <w:rStyle w:val="20"/>
          <w:sz w:val="24"/>
          <w:lang w:val="en-US"/>
        </w:rPr>
        <w:t>C</w:t>
      </w:r>
      <w:r w:rsidR="00D42A0D" w:rsidRPr="00D42A0D">
        <w:rPr>
          <w:rStyle w:val="20"/>
          <w:sz w:val="24"/>
          <w:vertAlign w:val="subscript"/>
        </w:rPr>
        <w:t>2</w:t>
      </w:r>
      <w:r w:rsidRPr="00510F02">
        <w:rPr>
          <w:rStyle w:val="20"/>
          <w:sz w:val="24"/>
        </w:rPr>
        <w:t xml:space="preserve"> як активатора </w:t>
      </w:r>
      <w:proofErr w:type="spellStart"/>
      <w:r w:rsidRPr="00510F02">
        <w:rPr>
          <w:rStyle w:val="20"/>
          <w:sz w:val="24"/>
        </w:rPr>
        <w:t>спікання</w:t>
      </w:r>
      <w:proofErr w:type="spellEnd"/>
      <w:r w:rsidRPr="00510F02">
        <w:rPr>
          <w:rStyle w:val="20"/>
          <w:sz w:val="24"/>
        </w:rPr>
        <w:t xml:space="preserve"> </w:t>
      </w:r>
      <w:r w:rsidRPr="00510F02">
        <w:rPr>
          <w:rStyle w:val="210pt"/>
          <w:b w:val="0"/>
          <w:sz w:val="24"/>
          <w:u w:val="none"/>
        </w:rPr>
        <w:t>Z</w:t>
      </w:r>
      <w:r w:rsidR="00D42A0D">
        <w:rPr>
          <w:rStyle w:val="20"/>
          <w:sz w:val="24"/>
          <w:lang w:val="en-US"/>
        </w:rPr>
        <w:t>r</w:t>
      </w:r>
      <w:r w:rsidRPr="00510F02">
        <w:rPr>
          <w:rStyle w:val="210pt"/>
          <w:b w:val="0"/>
          <w:sz w:val="24"/>
          <w:u w:val="none"/>
        </w:rPr>
        <w:t>B</w:t>
      </w:r>
      <w:r w:rsidRPr="00D42A0D">
        <w:rPr>
          <w:rStyle w:val="27pt1"/>
          <w:rFonts w:ascii="Times New Roman" w:hAnsi="Times New Roman"/>
          <w:i w:val="0"/>
          <w:sz w:val="24"/>
          <w:vertAlign w:val="subscript"/>
        </w:rPr>
        <w:t>2</w:t>
      </w:r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знижує</w:t>
      </w:r>
      <w:proofErr w:type="spellEnd"/>
      <w:r w:rsidRPr="00510F02">
        <w:rPr>
          <w:rStyle w:val="20"/>
          <w:sz w:val="24"/>
        </w:rPr>
        <w:t xml:space="preserve"> температуру </w:t>
      </w:r>
      <w:proofErr w:type="spellStart"/>
      <w:r w:rsidRPr="00510F02">
        <w:rPr>
          <w:rStyle w:val="20"/>
          <w:sz w:val="24"/>
        </w:rPr>
        <w:t>гарячого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пресування</w:t>
      </w:r>
      <w:proofErr w:type="spellEnd"/>
      <w:r w:rsidRPr="00510F02">
        <w:rPr>
          <w:rStyle w:val="20"/>
          <w:sz w:val="24"/>
        </w:rPr>
        <w:t xml:space="preserve"> з температур порядку 2200</w:t>
      </w:r>
      <w:proofErr w:type="gramStart"/>
      <w:r w:rsidRPr="00510F02">
        <w:rPr>
          <w:rStyle w:val="20"/>
          <w:sz w:val="24"/>
        </w:rPr>
        <w:t>°С</w:t>
      </w:r>
      <w:proofErr w:type="gramEnd"/>
      <w:r w:rsidRPr="00510F02">
        <w:rPr>
          <w:rStyle w:val="20"/>
          <w:sz w:val="24"/>
        </w:rPr>
        <w:t xml:space="preserve"> до 1500... 1750 °С </w:t>
      </w:r>
      <w:proofErr w:type="spellStart"/>
      <w:r w:rsidRPr="00510F02">
        <w:rPr>
          <w:rStyle w:val="20"/>
          <w:sz w:val="24"/>
        </w:rPr>
        <w:t>залежно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від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концентрації</w:t>
      </w:r>
      <w:proofErr w:type="spellEnd"/>
      <w:r w:rsidRPr="00510F02">
        <w:rPr>
          <w:rStyle w:val="20"/>
          <w:sz w:val="24"/>
        </w:rPr>
        <w:t xml:space="preserve"> С</w:t>
      </w:r>
      <w:r w:rsidR="00D42A0D">
        <w:rPr>
          <w:rStyle w:val="20"/>
          <w:sz w:val="24"/>
          <w:lang w:val="en-US"/>
        </w:rPr>
        <w:t>r</w:t>
      </w:r>
      <w:r w:rsidRPr="00D42A0D">
        <w:rPr>
          <w:rStyle w:val="27pt"/>
          <w:rFonts w:ascii="Times New Roman" w:hAnsi="Times New Roman"/>
          <w:sz w:val="24"/>
          <w:vertAlign w:val="subscript"/>
        </w:rPr>
        <w:t>3</w:t>
      </w:r>
      <w:r w:rsidRPr="00510F02">
        <w:rPr>
          <w:rStyle w:val="20"/>
          <w:sz w:val="24"/>
        </w:rPr>
        <w:t>С</w:t>
      </w:r>
      <w:r w:rsidRPr="00D42A0D">
        <w:rPr>
          <w:rStyle w:val="27pt"/>
          <w:rFonts w:ascii="Times New Roman" w:hAnsi="Times New Roman"/>
          <w:sz w:val="24"/>
          <w:vertAlign w:val="subscript"/>
        </w:rPr>
        <w:t>2</w:t>
      </w:r>
      <w:r w:rsidRPr="00510F02">
        <w:rPr>
          <w:rStyle w:val="20"/>
          <w:sz w:val="24"/>
        </w:rPr>
        <w:t xml:space="preserve">. Проведено </w:t>
      </w:r>
      <w:proofErr w:type="spellStart"/>
      <w:proofErr w:type="gramStart"/>
      <w:r w:rsidRPr="00510F02">
        <w:rPr>
          <w:rStyle w:val="20"/>
          <w:sz w:val="24"/>
        </w:rPr>
        <w:t>досл</w:t>
      </w:r>
      <w:proofErr w:type="gramEnd"/>
      <w:r w:rsidRPr="00510F02">
        <w:rPr>
          <w:rStyle w:val="20"/>
          <w:sz w:val="24"/>
        </w:rPr>
        <w:t>ідження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взаємодії</w:t>
      </w:r>
      <w:proofErr w:type="spellEnd"/>
      <w:r w:rsidRPr="00510F02">
        <w:rPr>
          <w:rStyle w:val="20"/>
          <w:sz w:val="24"/>
        </w:rPr>
        <w:t xml:space="preserve"> бориду </w:t>
      </w:r>
      <w:proofErr w:type="spellStart"/>
      <w:r w:rsidRPr="00510F02">
        <w:rPr>
          <w:rStyle w:val="20"/>
          <w:sz w:val="24"/>
        </w:rPr>
        <w:t>цирконію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із</w:t>
      </w:r>
      <w:proofErr w:type="spellEnd"/>
      <w:r w:rsidRPr="00510F02">
        <w:rPr>
          <w:rStyle w:val="20"/>
          <w:sz w:val="24"/>
        </w:rPr>
        <w:t xml:space="preserve"> хромом </w:t>
      </w:r>
      <w:proofErr w:type="spellStart"/>
      <w:r w:rsidRPr="00510F02">
        <w:rPr>
          <w:rStyle w:val="20"/>
          <w:sz w:val="24"/>
        </w:rPr>
        <w:t>зі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зміною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концентрації</w:t>
      </w:r>
      <w:proofErr w:type="spellEnd"/>
      <w:r w:rsidRPr="00510F02">
        <w:rPr>
          <w:rStyle w:val="20"/>
          <w:sz w:val="24"/>
        </w:rPr>
        <w:t xml:space="preserve"> </w:t>
      </w:r>
      <w:r w:rsidRPr="00510F02">
        <w:rPr>
          <w:rStyle w:val="210pt"/>
          <w:b w:val="0"/>
          <w:sz w:val="24"/>
          <w:u w:val="none"/>
        </w:rPr>
        <w:t>Z</w:t>
      </w:r>
      <w:r w:rsidR="00D42A0D">
        <w:rPr>
          <w:rStyle w:val="20"/>
          <w:sz w:val="24"/>
          <w:lang w:val="en-US"/>
        </w:rPr>
        <w:t>r</w:t>
      </w:r>
      <w:r w:rsidRPr="00510F02">
        <w:rPr>
          <w:rStyle w:val="210pt"/>
          <w:b w:val="0"/>
          <w:sz w:val="24"/>
          <w:u w:val="none"/>
        </w:rPr>
        <w:t>B</w:t>
      </w:r>
      <w:r w:rsidRPr="00D42A0D">
        <w:rPr>
          <w:rStyle w:val="27pt1"/>
          <w:rFonts w:ascii="Times New Roman" w:hAnsi="Times New Roman"/>
          <w:i w:val="0"/>
          <w:sz w:val="24"/>
          <w:vertAlign w:val="subscript"/>
        </w:rPr>
        <w:t>2</w:t>
      </w:r>
      <w:r w:rsidRPr="00510F02">
        <w:rPr>
          <w:rStyle w:val="20"/>
          <w:sz w:val="24"/>
        </w:rPr>
        <w:t xml:space="preserve"> у </w:t>
      </w:r>
      <w:proofErr w:type="spellStart"/>
      <w:r w:rsidRPr="00510F02">
        <w:rPr>
          <w:rStyle w:val="20"/>
          <w:sz w:val="24"/>
        </w:rPr>
        <w:t>сплаві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від</w:t>
      </w:r>
      <w:proofErr w:type="spellEnd"/>
      <w:r w:rsidRPr="00510F02">
        <w:rPr>
          <w:rStyle w:val="20"/>
          <w:sz w:val="24"/>
        </w:rPr>
        <w:t xml:space="preserve"> 4 до 77% по масі. Показано, що процес протікає по механізму контактного плавлення характерного для евтектичних систем. </w:t>
      </w:r>
      <w:proofErr w:type="gramStart"/>
      <w:r w:rsidRPr="00510F02">
        <w:rPr>
          <w:rStyle w:val="20"/>
          <w:sz w:val="24"/>
        </w:rPr>
        <w:t>Досл</w:t>
      </w:r>
      <w:proofErr w:type="gramEnd"/>
      <w:r w:rsidRPr="00510F02">
        <w:rPr>
          <w:rStyle w:val="20"/>
          <w:sz w:val="24"/>
        </w:rPr>
        <w:t xml:space="preserve">іджено кінетику ущільнення, </w:t>
      </w:r>
      <w:proofErr w:type="spellStart"/>
      <w:r w:rsidRPr="00510F02">
        <w:rPr>
          <w:rStyle w:val="20"/>
          <w:sz w:val="24"/>
        </w:rPr>
        <w:t>формування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структури</w:t>
      </w:r>
      <w:proofErr w:type="spellEnd"/>
      <w:r w:rsidRPr="00510F02">
        <w:rPr>
          <w:rStyle w:val="20"/>
          <w:sz w:val="24"/>
        </w:rPr>
        <w:t xml:space="preserve"> і </w:t>
      </w:r>
      <w:proofErr w:type="spellStart"/>
      <w:r w:rsidRPr="00510F02">
        <w:rPr>
          <w:rStyle w:val="20"/>
          <w:sz w:val="24"/>
        </w:rPr>
        <w:t>механічні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властивості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кераміки</w:t>
      </w:r>
      <w:proofErr w:type="spellEnd"/>
      <w:r w:rsidRPr="00510F02">
        <w:rPr>
          <w:rStyle w:val="20"/>
          <w:sz w:val="24"/>
        </w:rPr>
        <w:t xml:space="preserve"> на </w:t>
      </w:r>
      <w:proofErr w:type="spellStart"/>
      <w:r w:rsidRPr="00510F02">
        <w:rPr>
          <w:rStyle w:val="20"/>
          <w:sz w:val="24"/>
        </w:rPr>
        <w:t>основі</w:t>
      </w:r>
      <w:proofErr w:type="spellEnd"/>
      <w:r w:rsidRPr="00510F02">
        <w:rPr>
          <w:rStyle w:val="20"/>
          <w:sz w:val="24"/>
        </w:rPr>
        <w:t xml:space="preserve"> бориду </w:t>
      </w:r>
      <w:proofErr w:type="spellStart"/>
      <w:r w:rsidRPr="00510F02">
        <w:rPr>
          <w:rStyle w:val="20"/>
          <w:sz w:val="24"/>
        </w:rPr>
        <w:t>цирконію</w:t>
      </w:r>
      <w:proofErr w:type="spellEnd"/>
      <w:r w:rsidRPr="00510F02">
        <w:rPr>
          <w:rStyle w:val="20"/>
          <w:sz w:val="24"/>
        </w:rPr>
        <w:t xml:space="preserve"> при </w:t>
      </w:r>
      <w:proofErr w:type="spellStart"/>
      <w:r w:rsidRPr="00510F02">
        <w:rPr>
          <w:rStyle w:val="20"/>
          <w:sz w:val="24"/>
        </w:rPr>
        <w:t>комбінованому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введенні</w:t>
      </w:r>
      <w:proofErr w:type="spellEnd"/>
      <w:r w:rsidRPr="00510F02">
        <w:rPr>
          <w:rStyle w:val="20"/>
          <w:sz w:val="24"/>
        </w:rPr>
        <w:t xml:space="preserve"> в систему </w:t>
      </w:r>
      <w:proofErr w:type="spellStart"/>
      <w:r w:rsidRPr="00510F02">
        <w:rPr>
          <w:rStyle w:val="20"/>
          <w:sz w:val="24"/>
        </w:rPr>
        <w:t>активуючих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спікання</w:t>
      </w:r>
      <w:proofErr w:type="spellEnd"/>
      <w:r w:rsidRPr="00510F02">
        <w:rPr>
          <w:rStyle w:val="20"/>
          <w:sz w:val="24"/>
        </w:rPr>
        <w:t xml:space="preserve"> добавок </w:t>
      </w:r>
      <w:proofErr w:type="spellStart"/>
      <w:r w:rsidRPr="00510F02">
        <w:rPr>
          <w:rStyle w:val="20"/>
          <w:sz w:val="24"/>
        </w:rPr>
        <w:t>вуглецю</w:t>
      </w:r>
      <w:proofErr w:type="spellEnd"/>
      <w:r w:rsidRPr="00510F02">
        <w:rPr>
          <w:rStyle w:val="20"/>
          <w:sz w:val="24"/>
        </w:rPr>
        <w:t xml:space="preserve">, бориду вольфраму, а </w:t>
      </w:r>
      <w:proofErr w:type="spellStart"/>
      <w:r w:rsidRPr="00510F02">
        <w:rPr>
          <w:rStyle w:val="20"/>
          <w:sz w:val="24"/>
        </w:rPr>
        <w:t>також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силіцидів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цирконію</w:t>
      </w:r>
      <w:proofErr w:type="spellEnd"/>
      <w:r w:rsidRPr="00510F02">
        <w:rPr>
          <w:rStyle w:val="20"/>
          <w:sz w:val="24"/>
        </w:rPr>
        <w:t xml:space="preserve"> і вольфраму. </w:t>
      </w:r>
      <w:proofErr w:type="gramStart"/>
      <w:r w:rsidRPr="00510F02">
        <w:rPr>
          <w:rStyle w:val="20"/>
          <w:sz w:val="24"/>
        </w:rPr>
        <w:t xml:space="preserve">Показано, </w:t>
      </w:r>
      <w:proofErr w:type="spellStart"/>
      <w:r w:rsidRPr="00510F02">
        <w:rPr>
          <w:rStyle w:val="20"/>
          <w:sz w:val="24"/>
        </w:rPr>
        <w:t>що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ефективними</w:t>
      </w:r>
      <w:proofErr w:type="spellEnd"/>
      <w:r w:rsidRPr="00510F02">
        <w:rPr>
          <w:rStyle w:val="20"/>
          <w:sz w:val="24"/>
        </w:rPr>
        <w:t xml:space="preserve"> добавками для </w:t>
      </w:r>
      <w:proofErr w:type="spellStart"/>
      <w:r w:rsidRPr="00510F02">
        <w:rPr>
          <w:rStyle w:val="20"/>
          <w:sz w:val="24"/>
        </w:rPr>
        <w:t>кераміки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із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дибориду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цирконію</w:t>
      </w:r>
      <w:proofErr w:type="spellEnd"/>
      <w:r w:rsidRPr="00510F02">
        <w:rPr>
          <w:rStyle w:val="20"/>
          <w:sz w:val="24"/>
        </w:rPr>
        <w:t xml:space="preserve"> є </w:t>
      </w:r>
      <w:proofErr w:type="spellStart"/>
      <w:r w:rsidRPr="00510F02">
        <w:rPr>
          <w:rStyle w:val="20"/>
          <w:sz w:val="24"/>
        </w:rPr>
        <w:t>силіцид</w:t>
      </w:r>
      <w:proofErr w:type="spellEnd"/>
      <w:r w:rsidRPr="00510F02">
        <w:rPr>
          <w:rStyle w:val="20"/>
          <w:sz w:val="24"/>
        </w:rPr>
        <w:t xml:space="preserve"> і борид вольфраму, </w:t>
      </w:r>
      <w:proofErr w:type="spellStart"/>
      <w:r w:rsidRPr="00510F02">
        <w:rPr>
          <w:rStyle w:val="20"/>
          <w:sz w:val="24"/>
        </w:rPr>
        <w:t>які</w:t>
      </w:r>
      <w:proofErr w:type="spellEnd"/>
      <w:r w:rsidRPr="00510F02">
        <w:rPr>
          <w:rStyle w:val="20"/>
          <w:sz w:val="24"/>
        </w:rPr>
        <w:t xml:space="preserve"> не </w:t>
      </w:r>
      <w:proofErr w:type="spellStart"/>
      <w:r w:rsidRPr="00510F02">
        <w:rPr>
          <w:rStyle w:val="20"/>
          <w:sz w:val="24"/>
        </w:rPr>
        <w:t>тільки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дозволяють</w:t>
      </w:r>
      <w:proofErr w:type="spellEnd"/>
      <w:r w:rsidRPr="00510F02">
        <w:rPr>
          <w:rStyle w:val="20"/>
          <w:sz w:val="24"/>
        </w:rPr>
        <w:t xml:space="preserve"> знизити температуру спікання і активувати процес ущільнення кераміки, але також забезпечує максимальну міцність зразків. </w:t>
      </w:r>
      <w:proofErr w:type="spellStart"/>
      <w:r w:rsidRPr="00510F02">
        <w:rPr>
          <w:rStyle w:val="20"/>
          <w:sz w:val="24"/>
        </w:rPr>
        <w:t>Процеси</w:t>
      </w:r>
      <w:proofErr w:type="spellEnd"/>
      <w:r w:rsidRPr="00510F02">
        <w:rPr>
          <w:rStyle w:val="20"/>
          <w:sz w:val="24"/>
        </w:rPr>
        <w:t xml:space="preserve"> усадки бориду </w:t>
      </w:r>
      <w:proofErr w:type="spellStart"/>
      <w:r w:rsidRPr="00510F02">
        <w:rPr>
          <w:rStyle w:val="20"/>
          <w:sz w:val="24"/>
        </w:rPr>
        <w:t>цирконію</w:t>
      </w:r>
      <w:proofErr w:type="spellEnd"/>
      <w:r w:rsidRPr="00510F02">
        <w:rPr>
          <w:rStyle w:val="20"/>
          <w:sz w:val="24"/>
        </w:rPr>
        <w:t xml:space="preserve"> без добавок </w:t>
      </w:r>
      <w:proofErr w:type="spellStart"/>
      <w:r w:rsidRPr="00510F02">
        <w:rPr>
          <w:rStyle w:val="20"/>
          <w:sz w:val="24"/>
        </w:rPr>
        <w:t>відбуваються</w:t>
      </w:r>
      <w:proofErr w:type="spellEnd"/>
      <w:r w:rsidRPr="00510F02">
        <w:rPr>
          <w:rStyle w:val="20"/>
          <w:sz w:val="24"/>
        </w:rPr>
        <w:t xml:space="preserve"> в </w:t>
      </w:r>
      <w:proofErr w:type="spellStart"/>
      <w:r w:rsidRPr="00510F02">
        <w:rPr>
          <w:rStyle w:val="20"/>
          <w:sz w:val="24"/>
        </w:rPr>
        <w:t>умовах</w:t>
      </w:r>
      <w:proofErr w:type="spellEnd"/>
      <w:r w:rsidRPr="00510F02">
        <w:rPr>
          <w:rStyle w:val="20"/>
          <w:sz w:val="24"/>
        </w:rPr>
        <w:t xml:space="preserve"> структурною </w:t>
      </w:r>
      <w:proofErr w:type="spellStart"/>
      <w:r w:rsidRPr="00510F02">
        <w:rPr>
          <w:rStyle w:val="20"/>
          <w:sz w:val="24"/>
        </w:rPr>
        <w:t>перебудовою</w:t>
      </w:r>
      <w:proofErr w:type="spellEnd"/>
      <w:r w:rsidRPr="00510F02">
        <w:rPr>
          <w:rStyle w:val="20"/>
          <w:sz w:val="24"/>
        </w:rPr>
        <w:t xml:space="preserve"> бориду, </w:t>
      </w:r>
      <w:proofErr w:type="spellStart"/>
      <w:r w:rsidRPr="00510F02">
        <w:rPr>
          <w:rStyle w:val="20"/>
          <w:sz w:val="24"/>
        </w:rPr>
        <w:t>що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спікається</w:t>
      </w:r>
      <w:proofErr w:type="spellEnd"/>
      <w:r w:rsidRPr="00510F02">
        <w:rPr>
          <w:rStyle w:val="20"/>
          <w:sz w:val="24"/>
        </w:rPr>
        <w:t xml:space="preserve"> з </w:t>
      </w:r>
      <w:proofErr w:type="spellStart"/>
      <w:r w:rsidRPr="00510F02">
        <w:rPr>
          <w:rStyle w:val="20"/>
          <w:sz w:val="24"/>
        </w:rPr>
        <w:t>формуванням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азимутально</w:t>
      </w:r>
      <w:proofErr w:type="gramEnd"/>
      <w:r w:rsidRPr="00510F02">
        <w:rPr>
          <w:rStyle w:val="20"/>
          <w:sz w:val="24"/>
        </w:rPr>
        <w:t>ї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текстури</w:t>
      </w:r>
      <w:proofErr w:type="spellEnd"/>
      <w:r w:rsidRPr="00510F02">
        <w:rPr>
          <w:rStyle w:val="20"/>
          <w:sz w:val="24"/>
        </w:rPr>
        <w:t>.</w:t>
      </w:r>
      <w:r w:rsidR="00D42A0D"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Вивчено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механічні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властивості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ультрависокотемпературних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керамічних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композитів</w:t>
      </w:r>
      <w:proofErr w:type="spellEnd"/>
      <w:r w:rsidRPr="00510F02">
        <w:rPr>
          <w:rStyle w:val="20"/>
          <w:sz w:val="24"/>
        </w:rPr>
        <w:t xml:space="preserve"> (УВТК) </w:t>
      </w:r>
      <w:proofErr w:type="spellStart"/>
      <w:r w:rsidRPr="00510F02">
        <w:rPr>
          <w:rStyle w:val="20"/>
          <w:sz w:val="24"/>
        </w:rPr>
        <w:t>сполуки</w:t>
      </w:r>
      <w:proofErr w:type="spellEnd"/>
      <w:r w:rsidRPr="00510F02">
        <w:rPr>
          <w:rStyle w:val="20"/>
          <w:sz w:val="24"/>
        </w:rPr>
        <w:t xml:space="preserve"> </w:t>
      </w:r>
      <w:r w:rsidR="00D42A0D" w:rsidRPr="00510F02">
        <w:rPr>
          <w:rStyle w:val="210pt"/>
          <w:b w:val="0"/>
          <w:sz w:val="24"/>
          <w:u w:val="none"/>
        </w:rPr>
        <w:t>Z</w:t>
      </w:r>
      <w:r w:rsidR="00D42A0D">
        <w:rPr>
          <w:rStyle w:val="20"/>
          <w:sz w:val="24"/>
          <w:lang w:val="en-US"/>
        </w:rPr>
        <w:t>r</w:t>
      </w:r>
      <w:r w:rsidR="00D42A0D" w:rsidRPr="00510F02">
        <w:rPr>
          <w:rStyle w:val="210pt"/>
          <w:b w:val="0"/>
          <w:sz w:val="24"/>
          <w:u w:val="none"/>
        </w:rPr>
        <w:t>B</w:t>
      </w:r>
      <w:r w:rsidR="00D42A0D" w:rsidRPr="00D42A0D">
        <w:rPr>
          <w:rStyle w:val="27pt1"/>
          <w:rFonts w:ascii="Times New Roman" w:hAnsi="Times New Roman"/>
          <w:i w:val="0"/>
          <w:sz w:val="24"/>
          <w:vertAlign w:val="subscript"/>
        </w:rPr>
        <w:t>2</w:t>
      </w:r>
      <w:r w:rsidRPr="00510F02">
        <w:rPr>
          <w:rStyle w:val="210pt"/>
          <w:b w:val="0"/>
          <w:sz w:val="24"/>
          <w:u w:val="none"/>
        </w:rPr>
        <w:t xml:space="preserve"> -</w:t>
      </w:r>
      <w:r w:rsidRPr="00510F02">
        <w:rPr>
          <w:rStyle w:val="20"/>
          <w:sz w:val="24"/>
        </w:rPr>
        <w:t xml:space="preserve"> 30 </w:t>
      </w:r>
      <w:proofErr w:type="spellStart"/>
      <w:r w:rsidRPr="00510F02">
        <w:rPr>
          <w:rStyle w:val="20"/>
          <w:sz w:val="24"/>
        </w:rPr>
        <w:t>мас</w:t>
      </w:r>
      <w:proofErr w:type="spellEnd"/>
      <w:r w:rsidRPr="00510F02">
        <w:rPr>
          <w:rStyle w:val="20"/>
          <w:sz w:val="24"/>
        </w:rPr>
        <w:t xml:space="preserve">.% </w:t>
      </w:r>
      <w:proofErr w:type="spellStart"/>
      <w:r w:rsidRPr="00510F02">
        <w:rPr>
          <w:rStyle w:val="20"/>
          <w:sz w:val="24"/>
        </w:rPr>
        <w:t>БіС</w:t>
      </w:r>
      <w:proofErr w:type="spellEnd"/>
      <w:r w:rsidRPr="00510F02">
        <w:rPr>
          <w:rStyle w:val="20"/>
          <w:sz w:val="24"/>
        </w:rPr>
        <w:t xml:space="preserve">. Для кераміки характерно чисто </w:t>
      </w:r>
      <w:proofErr w:type="gramStart"/>
      <w:r w:rsidRPr="00510F02">
        <w:rPr>
          <w:rStyle w:val="20"/>
          <w:sz w:val="24"/>
        </w:rPr>
        <w:t>л</w:t>
      </w:r>
      <w:proofErr w:type="gramEnd"/>
      <w:r w:rsidRPr="00510F02">
        <w:rPr>
          <w:rStyle w:val="20"/>
          <w:sz w:val="24"/>
        </w:rPr>
        <w:t xml:space="preserve">інійно-пружне поводження аж до її руйнування. </w:t>
      </w:r>
      <w:proofErr w:type="spellStart"/>
      <w:r w:rsidRPr="00510F02">
        <w:rPr>
          <w:rStyle w:val="20"/>
          <w:sz w:val="24"/>
        </w:rPr>
        <w:t>Проте</w:t>
      </w:r>
      <w:proofErr w:type="spellEnd"/>
      <w:r w:rsidR="007D1944">
        <w:rPr>
          <w:rStyle w:val="20"/>
          <w:sz w:val="24"/>
          <w:lang w:val="uk-UA"/>
        </w:rPr>
        <w:t>,</w:t>
      </w:r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вперше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виявлений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гістерезис</w:t>
      </w:r>
      <w:proofErr w:type="spellEnd"/>
      <w:r w:rsidRPr="00510F02">
        <w:rPr>
          <w:rStyle w:val="20"/>
          <w:sz w:val="24"/>
        </w:rPr>
        <w:t xml:space="preserve"> при </w:t>
      </w:r>
      <w:proofErr w:type="spellStart"/>
      <w:r w:rsidRPr="00510F02">
        <w:rPr>
          <w:rStyle w:val="20"/>
          <w:sz w:val="24"/>
        </w:rPr>
        <w:t>циклічному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навантаженні</w:t>
      </w:r>
      <w:proofErr w:type="spellEnd"/>
      <w:r w:rsidRPr="00510F02">
        <w:rPr>
          <w:rStyle w:val="20"/>
          <w:sz w:val="24"/>
        </w:rPr>
        <w:t xml:space="preserve"> </w:t>
      </w:r>
      <w:r w:rsidR="00D42A0D" w:rsidRPr="00510F02">
        <w:rPr>
          <w:rStyle w:val="210pt"/>
          <w:b w:val="0"/>
          <w:sz w:val="24"/>
          <w:u w:val="none"/>
        </w:rPr>
        <w:t>Z</w:t>
      </w:r>
      <w:r w:rsidR="00D42A0D">
        <w:rPr>
          <w:rStyle w:val="20"/>
          <w:sz w:val="24"/>
          <w:lang w:val="en-US"/>
        </w:rPr>
        <w:t>r</w:t>
      </w:r>
      <w:r w:rsidR="00D42A0D" w:rsidRPr="00510F02">
        <w:rPr>
          <w:rStyle w:val="210pt"/>
          <w:b w:val="0"/>
          <w:sz w:val="24"/>
          <w:u w:val="none"/>
        </w:rPr>
        <w:t>B</w:t>
      </w:r>
      <w:r w:rsidR="00D42A0D" w:rsidRPr="00D42A0D">
        <w:rPr>
          <w:rStyle w:val="27pt1"/>
          <w:rFonts w:ascii="Times New Roman" w:hAnsi="Times New Roman"/>
          <w:i w:val="0"/>
          <w:sz w:val="24"/>
          <w:vertAlign w:val="subscript"/>
        </w:rPr>
        <w:t>2</w:t>
      </w:r>
      <w:r w:rsidRPr="00510F02">
        <w:rPr>
          <w:rStyle w:val="20"/>
          <w:sz w:val="24"/>
        </w:rPr>
        <w:t xml:space="preserve">- </w:t>
      </w:r>
      <w:r w:rsidR="00D42A0D">
        <w:rPr>
          <w:rStyle w:val="20"/>
          <w:sz w:val="24"/>
          <w:lang w:val="en-US"/>
        </w:rPr>
        <w:t>Si</w:t>
      </w:r>
      <w:proofErr w:type="gramStart"/>
      <w:r w:rsidRPr="00510F02">
        <w:rPr>
          <w:rStyle w:val="20"/>
          <w:sz w:val="24"/>
        </w:rPr>
        <w:t>С</w:t>
      </w:r>
      <w:proofErr w:type="gramEnd"/>
      <w:r w:rsidRPr="00510F02">
        <w:rPr>
          <w:rStyle w:val="20"/>
          <w:sz w:val="24"/>
        </w:rPr>
        <w:t xml:space="preserve"> УВТК </w:t>
      </w:r>
      <w:proofErr w:type="spellStart"/>
      <w:r w:rsidRPr="00510F02">
        <w:rPr>
          <w:rStyle w:val="20"/>
          <w:sz w:val="24"/>
        </w:rPr>
        <w:t>композитів</w:t>
      </w:r>
      <w:proofErr w:type="spellEnd"/>
      <w:r w:rsidRPr="00510F02">
        <w:rPr>
          <w:rStyle w:val="20"/>
          <w:sz w:val="24"/>
        </w:rPr>
        <w:t xml:space="preserve">. </w:t>
      </w:r>
      <w:proofErr w:type="spellStart"/>
      <w:r w:rsidRPr="00510F02">
        <w:rPr>
          <w:rStyle w:val="20"/>
          <w:sz w:val="24"/>
        </w:rPr>
        <w:t>Зафіксовано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параметри</w:t>
      </w:r>
      <w:proofErr w:type="spellEnd"/>
      <w:r w:rsidRPr="00510F02">
        <w:rPr>
          <w:rStyle w:val="20"/>
          <w:sz w:val="24"/>
        </w:rPr>
        <w:t xml:space="preserve"> </w:t>
      </w:r>
      <w:r w:rsidR="00D42A0D">
        <w:rPr>
          <w:rStyle w:val="20"/>
          <w:sz w:val="24"/>
          <w:lang w:val="en-US"/>
        </w:rPr>
        <w:t>R</w:t>
      </w:r>
      <w:r w:rsidRPr="00510F02">
        <w:rPr>
          <w:rStyle w:val="20"/>
          <w:sz w:val="24"/>
        </w:rPr>
        <w:t>-</w:t>
      </w:r>
      <w:proofErr w:type="spellStart"/>
      <w:r w:rsidRPr="00510F02">
        <w:rPr>
          <w:rStyle w:val="20"/>
          <w:sz w:val="24"/>
        </w:rPr>
        <w:t>кривої</w:t>
      </w:r>
      <w:proofErr w:type="spellEnd"/>
      <w:r w:rsidRPr="00510F02">
        <w:rPr>
          <w:rStyle w:val="20"/>
          <w:sz w:val="24"/>
        </w:rPr>
        <w:t xml:space="preserve"> при </w:t>
      </w:r>
      <w:proofErr w:type="spellStart"/>
      <w:r w:rsidRPr="00510F02">
        <w:rPr>
          <w:rStyle w:val="20"/>
          <w:sz w:val="24"/>
        </w:rPr>
        <w:t>руйнуванні</w:t>
      </w:r>
      <w:proofErr w:type="spellEnd"/>
      <w:r w:rsidR="00D03F56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матеріалу</w:t>
      </w:r>
      <w:proofErr w:type="spellEnd"/>
      <w:r w:rsidRPr="00510F02">
        <w:rPr>
          <w:rStyle w:val="20"/>
          <w:sz w:val="24"/>
        </w:rPr>
        <w:t>.</w:t>
      </w:r>
      <w:r w:rsidR="00C97A6A" w:rsidRPr="00510F02">
        <w:rPr>
          <w:rStyle w:val="20"/>
          <w:sz w:val="24"/>
        </w:rPr>
        <w:t xml:space="preserve"> </w:t>
      </w:r>
      <w:proofErr w:type="spellStart"/>
      <w:proofErr w:type="gramStart"/>
      <w:r w:rsidRPr="00510F02">
        <w:rPr>
          <w:rStyle w:val="20"/>
          <w:sz w:val="24"/>
        </w:rPr>
        <w:t>Досл</w:t>
      </w:r>
      <w:proofErr w:type="gramEnd"/>
      <w:r w:rsidRPr="00510F02">
        <w:rPr>
          <w:rStyle w:val="20"/>
          <w:sz w:val="24"/>
        </w:rPr>
        <w:t>іджено</w:t>
      </w:r>
      <w:proofErr w:type="spellEnd"/>
      <w:r w:rsidR="00C97A6A"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високотемпературну</w:t>
      </w:r>
      <w:proofErr w:type="spellEnd"/>
      <w:r w:rsidR="00D42A0D" w:rsidRPr="00D42A0D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міцність</w:t>
      </w:r>
      <w:proofErr w:type="spellEnd"/>
      <w:r w:rsidR="00D03F56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ультрависокотемпературної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кераміки</w:t>
      </w:r>
      <w:proofErr w:type="spellEnd"/>
      <w:r w:rsidRPr="00510F02">
        <w:rPr>
          <w:rStyle w:val="20"/>
          <w:sz w:val="24"/>
        </w:rPr>
        <w:t xml:space="preserve">, </w:t>
      </w:r>
      <w:proofErr w:type="spellStart"/>
      <w:r w:rsidRPr="00510F02">
        <w:rPr>
          <w:rStyle w:val="20"/>
          <w:sz w:val="24"/>
        </w:rPr>
        <w:t>отриманої</w:t>
      </w:r>
      <w:proofErr w:type="spellEnd"/>
      <w:r w:rsidRPr="00510F02">
        <w:rPr>
          <w:rStyle w:val="20"/>
          <w:sz w:val="24"/>
        </w:rPr>
        <w:t xml:space="preserve"> в </w:t>
      </w:r>
      <w:proofErr w:type="spellStart"/>
      <w:r w:rsidRPr="00510F02">
        <w:rPr>
          <w:rStyle w:val="20"/>
          <w:sz w:val="24"/>
        </w:rPr>
        <w:t>умовах</w:t>
      </w:r>
      <w:proofErr w:type="spellEnd"/>
      <w:r w:rsidRPr="00510F02">
        <w:rPr>
          <w:rStyle w:val="20"/>
          <w:sz w:val="24"/>
        </w:rPr>
        <w:t xml:space="preserve"> вакуумного гарячого пресування у присутності активаторів спікання - добавок карбіду бора, карбіду і силіциду вольфраму. </w:t>
      </w:r>
      <w:proofErr w:type="spellStart"/>
      <w:r w:rsidRPr="00510F02">
        <w:rPr>
          <w:rStyle w:val="20"/>
          <w:sz w:val="24"/>
        </w:rPr>
        <w:t>Кераміка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має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міцність</w:t>
      </w:r>
      <w:proofErr w:type="spellEnd"/>
      <w:r w:rsidRPr="00510F02">
        <w:rPr>
          <w:rStyle w:val="20"/>
          <w:sz w:val="24"/>
        </w:rPr>
        <w:t xml:space="preserve"> в </w:t>
      </w:r>
      <w:proofErr w:type="spellStart"/>
      <w:r w:rsidRPr="00510F02">
        <w:rPr>
          <w:rStyle w:val="20"/>
          <w:sz w:val="24"/>
        </w:rPr>
        <w:t>інтервалі</w:t>
      </w:r>
      <w:proofErr w:type="spellEnd"/>
      <w:r w:rsidRPr="00510F02">
        <w:rPr>
          <w:rStyle w:val="20"/>
          <w:sz w:val="24"/>
        </w:rPr>
        <w:t xml:space="preserve"> 500-730 МПа </w:t>
      </w:r>
      <w:proofErr w:type="gramStart"/>
      <w:r w:rsidRPr="00510F02">
        <w:rPr>
          <w:rStyle w:val="20"/>
          <w:sz w:val="24"/>
        </w:rPr>
        <w:t>при</w:t>
      </w:r>
      <w:proofErr w:type="gram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кімнатній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proofErr w:type="gramStart"/>
      <w:r w:rsidRPr="00510F02">
        <w:rPr>
          <w:rStyle w:val="20"/>
          <w:sz w:val="24"/>
        </w:rPr>
        <w:t>температур</w:t>
      </w:r>
      <w:proofErr w:type="gramEnd"/>
      <w:r w:rsidRPr="00510F02">
        <w:rPr>
          <w:rStyle w:val="20"/>
          <w:sz w:val="24"/>
        </w:rPr>
        <w:t>і</w:t>
      </w:r>
      <w:proofErr w:type="spellEnd"/>
      <w:r w:rsidRPr="00510F02">
        <w:rPr>
          <w:rStyle w:val="20"/>
          <w:sz w:val="24"/>
        </w:rPr>
        <w:t xml:space="preserve"> і практично зберігає її при високотемпературних випробуваннях (1500 °С). При </w:t>
      </w:r>
      <w:proofErr w:type="spellStart"/>
      <w:r w:rsidRPr="00510F02">
        <w:rPr>
          <w:rStyle w:val="20"/>
          <w:sz w:val="24"/>
        </w:rPr>
        <w:t>одержанні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кераміки</w:t>
      </w:r>
      <w:proofErr w:type="spellEnd"/>
      <w:r w:rsidRPr="00510F02">
        <w:rPr>
          <w:rStyle w:val="20"/>
          <w:sz w:val="24"/>
        </w:rPr>
        <w:t xml:space="preserve"> без </w:t>
      </w:r>
      <w:proofErr w:type="spellStart"/>
      <w:r w:rsidRPr="00510F02">
        <w:rPr>
          <w:rStyle w:val="20"/>
          <w:sz w:val="24"/>
        </w:rPr>
        <w:t>захисної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атмосфери</w:t>
      </w:r>
      <w:proofErr w:type="spellEnd"/>
      <w:r w:rsidRPr="00510F02">
        <w:rPr>
          <w:rStyle w:val="20"/>
          <w:sz w:val="24"/>
        </w:rPr>
        <w:t xml:space="preserve"> (у </w:t>
      </w:r>
      <w:proofErr w:type="spellStart"/>
      <w:r w:rsidRPr="00510F02">
        <w:rPr>
          <w:rStyle w:val="20"/>
          <w:sz w:val="24"/>
        </w:rPr>
        <w:t>середовищі</w:t>
      </w:r>
      <w:proofErr w:type="spellEnd"/>
      <w:r w:rsidRPr="00510F02">
        <w:rPr>
          <w:rStyle w:val="20"/>
          <w:sz w:val="24"/>
        </w:rPr>
        <w:t xml:space="preserve"> СО-СО</w:t>
      </w:r>
      <w:r w:rsidR="001E7806" w:rsidRPr="001E7806">
        <w:rPr>
          <w:rStyle w:val="20"/>
          <w:sz w:val="24"/>
          <w:vertAlign w:val="subscript"/>
        </w:rPr>
        <w:t>2</w:t>
      </w:r>
      <w:r w:rsidRPr="00510F02">
        <w:rPr>
          <w:rStyle w:val="20"/>
          <w:sz w:val="24"/>
        </w:rPr>
        <w:t xml:space="preserve">) </w:t>
      </w:r>
      <w:proofErr w:type="spellStart"/>
      <w:r w:rsidRPr="00510F02">
        <w:rPr>
          <w:rStyle w:val="20"/>
          <w:sz w:val="24"/>
        </w:rPr>
        <w:t>кераміка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знижує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міцність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починаючи</w:t>
      </w:r>
      <w:proofErr w:type="spellEnd"/>
      <w:r w:rsidRPr="00510F02">
        <w:rPr>
          <w:rStyle w:val="20"/>
          <w:sz w:val="24"/>
        </w:rPr>
        <w:t xml:space="preserve"> з температури порядку 1000</w:t>
      </w:r>
      <w:proofErr w:type="gramStart"/>
      <w:r w:rsidRPr="00510F02">
        <w:rPr>
          <w:rStyle w:val="20"/>
          <w:sz w:val="24"/>
        </w:rPr>
        <w:t xml:space="preserve"> °С</w:t>
      </w:r>
      <w:proofErr w:type="gramEnd"/>
      <w:r w:rsidRPr="00510F02">
        <w:rPr>
          <w:rStyle w:val="20"/>
          <w:sz w:val="24"/>
        </w:rPr>
        <w:t xml:space="preserve"> і при </w:t>
      </w:r>
      <w:proofErr w:type="spellStart"/>
      <w:r w:rsidRPr="00510F02">
        <w:rPr>
          <w:rStyle w:val="20"/>
          <w:sz w:val="24"/>
        </w:rPr>
        <w:t>температурі</w:t>
      </w:r>
      <w:proofErr w:type="spellEnd"/>
      <w:r w:rsidRPr="00510F02">
        <w:rPr>
          <w:rStyle w:val="20"/>
          <w:sz w:val="24"/>
        </w:rPr>
        <w:t xml:space="preserve"> 1500 °С </w:t>
      </w:r>
      <w:proofErr w:type="spellStart"/>
      <w:r w:rsidRPr="00510F02">
        <w:rPr>
          <w:rStyle w:val="20"/>
          <w:sz w:val="24"/>
        </w:rPr>
        <w:t>має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міцність</w:t>
      </w:r>
      <w:proofErr w:type="spellEnd"/>
      <w:r w:rsidRPr="00510F02">
        <w:rPr>
          <w:rStyle w:val="20"/>
          <w:sz w:val="24"/>
        </w:rPr>
        <w:t xml:space="preserve"> в </w:t>
      </w:r>
      <w:proofErr w:type="spellStart"/>
      <w:r w:rsidRPr="00510F02">
        <w:rPr>
          <w:rStyle w:val="20"/>
          <w:sz w:val="24"/>
        </w:rPr>
        <w:t>інтервалі</w:t>
      </w:r>
      <w:proofErr w:type="spellEnd"/>
      <w:r w:rsidRPr="00510F02">
        <w:rPr>
          <w:rStyle w:val="20"/>
          <w:sz w:val="24"/>
        </w:rPr>
        <w:t xml:space="preserve"> 90-200 МПа. Втрата високотемпературної міцності </w:t>
      </w:r>
      <w:proofErr w:type="spellStart"/>
      <w:r w:rsidRPr="00510F02">
        <w:rPr>
          <w:rStyle w:val="20"/>
          <w:sz w:val="24"/>
        </w:rPr>
        <w:t>кераміки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отриманої</w:t>
      </w:r>
      <w:proofErr w:type="spellEnd"/>
      <w:r w:rsidRPr="00510F02">
        <w:rPr>
          <w:rStyle w:val="20"/>
          <w:sz w:val="24"/>
        </w:rPr>
        <w:t xml:space="preserve"> без </w:t>
      </w:r>
      <w:proofErr w:type="spellStart"/>
      <w:r w:rsidRPr="00510F02">
        <w:rPr>
          <w:rStyle w:val="20"/>
          <w:sz w:val="24"/>
        </w:rPr>
        <w:t>захисної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атмосфери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пов'язується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зі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зміною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сполуки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зернограничних</w:t>
      </w:r>
      <w:proofErr w:type="spellEnd"/>
      <w:r w:rsidRPr="00510F02">
        <w:rPr>
          <w:rStyle w:val="20"/>
          <w:sz w:val="24"/>
        </w:rPr>
        <w:t xml:space="preserve"> фаз </w:t>
      </w:r>
      <w:proofErr w:type="gramStart"/>
      <w:r w:rsidRPr="00510F02">
        <w:rPr>
          <w:rStyle w:val="20"/>
          <w:sz w:val="24"/>
        </w:rPr>
        <w:t>у</w:t>
      </w:r>
      <w:proofErr w:type="gramEnd"/>
      <w:r w:rsidRPr="00510F02">
        <w:rPr>
          <w:rStyle w:val="20"/>
          <w:sz w:val="24"/>
        </w:rPr>
        <w:t xml:space="preserve"> таких умовах спікання. В умовах випробувань на стиск у вакуумі розроблена методика </w:t>
      </w:r>
      <w:proofErr w:type="gramStart"/>
      <w:r w:rsidRPr="00510F02">
        <w:rPr>
          <w:rStyle w:val="20"/>
          <w:sz w:val="24"/>
        </w:rPr>
        <w:t>досл</w:t>
      </w:r>
      <w:proofErr w:type="gramEnd"/>
      <w:r w:rsidRPr="00510F02">
        <w:rPr>
          <w:rStyle w:val="20"/>
          <w:sz w:val="24"/>
        </w:rPr>
        <w:t xml:space="preserve">ідження повзучості УВТК. Методика дозволяє визначати поріг повзучості, залежність деформації від температури і часу, встановити температурну залежність швидкості повзучості і визначити енергію активації процесу, а також виконувати оцінку внеску високотемпературної деформації в ущільнення кераміки при її спіканні </w:t>
      </w:r>
      <w:proofErr w:type="gramStart"/>
      <w:r w:rsidRPr="00510F02">
        <w:rPr>
          <w:rStyle w:val="20"/>
          <w:sz w:val="24"/>
        </w:rPr>
        <w:t>п</w:t>
      </w:r>
      <w:proofErr w:type="gramEnd"/>
      <w:r w:rsidRPr="00510F02">
        <w:rPr>
          <w:rStyle w:val="20"/>
          <w:sz w:val="24"/>
        </w:rPr>
        <w:t xml:space="preserve">ід тиском. Для УВТК </w:t>
      </w:r>
      <w:proofErr w:type="spellStart"/>
      <w:r w:rsidRPr="00510F02">
        <w:rPr>
          <w:rStyle w:val="20"/>
          <w:sz w:val="24"/>
        </w:rPr>
        <w:t>кераміки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proofErr w:type="gramStart"/>
      <w:r w:rsidRPr="00510F02">
        <w:rPr>
          <w:rStyle w:val="20"/>
          <w:sz w:val="24"/>
        </w:rPr>
        <w:t>досл</w:t>
      </w:r>
      <w:proofErr w:type="gramEnd"/>
      <w:r w:rsidRPr="00510F02">
        <w:rPr>
          <w:rStyle w:val="20"/>
          <w:sz w:val="24"/>
        </w:rPr>
        <w:t>іджених</w:t>
      </w:r>
      <w:proofErr w:type="spellEnd"/>
      <w:r w:rsidRPr="00510F02">
        <w:rPr>
          <w:rStyle w:val="20"/>
          <w:sz w:val="24"/>
        </w:rPr>
        <w:t xml:space="preserve"> систем </w:t>
      </w:r>
      <w:proofErr w:type="spellStart"/>
      <w:r w:rsidRPr="00510F02">
        <w:rPr>
          <w:rStyle w:val="20"/>
          <w:sz w:val="24"/>
        </w:rPr>
        <w:t>процес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повзучості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розвивався</w:t>
      </w:r>
      <w:proofErr w:type="spellEnd"/>
      <w:r w:rsidRPr="00510F02">
        <w:rPr>
          <w:rStyle w:val="20"/>
          <w:sz w:val="24"/>
        </w:rPr>
        <w:t xml:space="preserve"> в </w:t>
      </w:r>
      <w:proofErr w:type="spellStart"/>
      <w:r w:rsidRPr="00510F02">
        <w:rPr>
          <w:rStyle w:val="20"/>
          <w:sz w:val="24"/>
        </w:rPr>
        <w:t>інтервалі</w:t>
      </w:r>
      <w:proofErr w:type="spellEnd"/>
      <w:r w:rsidRPr="00510F02">
        <w:rPr>
          <w:rStyle w:val="20"/>
          <w:sz w:val="24"/>
        </w:rPr>
        <w:t xml:space="preserve"> температур</w:t>
      </w:r>
      <w:r w:rsidR="001E7806" w:rsidRPr="001E7806">
        <w:rPr>
          <w:rStyle w:val="20"/>
          <w:sz w:val="24"/>
        </w:rPr>
        <w:t xml:space="preserve"> </w:t>
      </w:r>
      <w:r w:rsidRPr="00510F02">
        <w:rPr>
          <w:rStyle w:val="20"/>
          <w:sz w:val="24"/>
        </w:rPr>
        <w:t xml:space="preserve">1700-2100 °С </w:t>
      </w:r>
      <w:proofErr w:type="spellStart"/>
      <w:r w:rsidRPr="00510F02">
        <w:rPr>
          <w:rStyle w:val="20"/>
          <w:sz w:val="24"/>
        </w:rPr>
        <w:t>із</w:t>
      </w:r>
      <w:proofErr w:type="spellEnd"/>
      <w:r w:rsidRPr="00510F02">
        <w:rPr>
          <w:rStyle w:val="20"/>
          <w:sz w:val="24"/>
        </w:rPr>
        <w:t xml:space="preserve"> переходом до </w:t>
      </w:r>
      <w:proofErr w:type="spellStart"/>
      <w:r w:rsidRPr="00510F02">
        <w:rPr>
          <w:rStyle w:val="20"/>
          <w:sz w:val="24"/>
        </w:rPr>
        <w:t>руйнування</w:t>
      </w:r>
      <w:proofErr w:type="spellEnd"/>
      <w:r w:rsidRPr="00510F02">
        <w:rPr>
          <w:rStyle w:val="20"/>
          <w:sz w:val="24"/>
        </w:rPr>
        <w:t xml:space="preserve"> кераміки при </w:t>
      </w:r>
      <w:r w:rsidRPr="00510F02">
        <w:rPr>
          <w:rStyle w:val="20"/>
          <w:sz w:val="24"/>
        </w:rPr>
        <w:lastRenderedPageBreak/>
        <w:t xml:space="preserve">деформаціях у середньому 50-60% (при мінімальному рівні деформації при руйнуванні 25 %). Методами </w:t>
      </w:r>
      <w:proofErr w:type="spellStart"/>
      <w:r w:rsidRPr="00510F02">
        <w:rPr>
          <w:rStyle w:val="20"/>
          <w:sz w:val="24"/>
        </w:rPr>
        <w:t>рентгенівської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тензометрії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proofErr w:type="gramStart"/>
      <w:r w:rsidRPr="00510F02">
        <w:rPr>
          <w:rStyle w:val="20"/>
          <w:sz w:val="24"/>
        </w:rPr>
        <w:t>досл</w:t>
      </w:r>
      <w:proofErr w:type="gramEnd"/>
      <w:r w:rsidRPr="00510F02">
        <w:rPr>
          <w:rStyle w:val="20"/>
          <w:sz w:val="24"/>
        </w:rPr>
        <w:t>іджений</w:t>
      </w:r>
      <w:proofErr w:type="spellEnd"/>
      <w:r w:rsidRPr="00510F02">
        <w:rPr>
          <w:rStyle w:val="20"/>
          <w:sz w:val="24"/>
        </w:rPr>
        <w:t xml:space="preserve"> напружено-</w:t>
      </w:r>
      <w:proofErr w:type="spellStart"/>
      <w:r w:rsidRPr="00510F02">
        <w:rPr>
          <w:rStyle w:val="20"/>
          <w:sz w:val="24"/>
        </w:rPr>
        <w:t>деформований</w:t>
      </w:r>
      <w:proofErr w:type="spellEnd"/>
      <w:r w:rsidRPr="00510F02">
        <w:rPr>
          <w:rStyle w:val="20"/>
          <w:sz w:val="24"/>
        </w:rPr>
        <w:t xml:space="preserve"> стан </w:t>
      </w:r>
      <w:proofErr w:type="spellStart"/>
      <w:r w:rsidRPr="00510F02">
        <w:rPr>
          <w:rStyle w:val="20"/>
          <w:sz w:val="24"/>
        </w:rPr>
        <w:t>ультрависокотемпературної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кераміки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="001E7806">
        <w:rPr>
          <w:rStyle w:val="20"/>
          <w:sz w:val="24"/>
          <w:lang w:val="en-US"/>
        </w:rPr>
        <w:t>Zr</w:t>
      </w:r>
      <w:proofErr w:type="spellEnd"/>
      <w:r w:rsidRPr="00510F02">
        <w:rPr>
          <w:rStyle w:val="20"/>
          <w:sz w:val="24"/>
        </w:rPr>
        <w:t>В</w:t>
      </w:r>
      <w:r w:rsidR="001E7806" w:rsidRPr="001E7806">
        <w:rPr>
          <w:rStyle w:val="20"/>
          <w:sz w:val="24"/>
          <w:vertAlign w:val="subscript"/>
        </w:rPr>
        <w:t>2</w:t>
      </w:r>
      <w:r w:rsidRPr="00510F02">
        <w:rPr>
          <w:rStyle w:val="20"/>
          <w:sz w:val="24"/>
        </w:rPr>
        <w:t>-</w:t>
      </w:r>
      <w:r w:rsidR="001E7806">
        <w:rPr>
          <w:rStyle w:val="20"/>
          <w:sz w:val="24"/>
          <w:lang w:val="en-US"/>
        </w:rPr>
        <w:t>S</w:t>
      </w:r>
      <w:proofErr w:type="spellStart"/>
      <w:r w:rsidRPr="00510F02">
        <w:rPr>
          <w:rStyle w:val="20"/>
          <w:sz w:val="24"/>
        </w:rPr>
        <w:t>іС</w:t>
      </w:r>
      <w:proofErr w:type="spellEnd"/>
      <w:r w:rsidRPr="00510F02">
        <w:rPr>
          <w:rStyle w:val="20"/>
          <w:sz w:val="24"/>
        </w:rPr>
        <w:t xml:space="preserve">. По </w:t>
      </w:r>
      <w:proofErr w:type="spellStart"/>
      <w:r w:rsidRPr="00510F02">
        <w:rPr>
          <w:rStyle w:val="20"/>
          <w:sz w:val="24"/>
        </w:rPr>
        <w:t>деформаційному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зрушенню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дифракційних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ліній</w:t>
      </w:r>
      <w:proofErr w:type="spellEnd"/>
      <w:r w:rsidRPr="00510F02">
        <w:rPr>
          <w:rStyle w:val="20"/>
          <w:sz w:val="24"/>
        </w:rPr>
        <w:t xml:space="preserve"> фаз </w:t>
      </w:r>
      <w:proofErr w:type="spellStart"/>
      <w:r w:rsidRPr="00510F02">
        <w:rPr>
          <w:rStyle w:val="22"/>
          <w:b w:val="0"/>
          <w:sz w:val="24"/>
        </w:rPr>
        <w:t>Z</w:t>
      </w:r>
      <w:r w:rsidR="001E7806">
        <w:rPr>
          <w:rStyle w:val="22"/>
          <w:b w:val="0"/>
          <w:sz w:val="24"/>
        </w:rPr>
        <w:t>r</w:t>
      </w:r>
      <w:r w:rsidRPr="00510F02">
        <w:rPr>
          <w:rStyle w:val="22"/>
          <w:b w:val="0"/>
          <w:sz w:val="24"/>
        </w:rPr>
        <w:t>B</w:t>
      </w:r>
      <w:proofErr w:type="spellEnd"/>
      <w:r w:rsidRPr="001E7806">
        <w:rPr>
          <w:rStyle w:val="210pt"/>
          <w:b w:val="0"/>
          <w:sz w:val="24"/>
          <w:u w:val="none"/>
          <w:vertAlign w:val="subscript"/>
        </w:rPr>
        <w:t>2</w:t>
      </w:r>
      <w:r w:rsidRPr="00510F02">
        <w:rPr>
          <w:rStyle w:val="20"/>
          <w:sz w:val="24"/>
        </w:rPr>
        <w:t xml:space="preserve"> і </w:t>
      </w:r>
      <w:r w:rsidR="001E7806">
        <w:rPr>
          <w:rStyle w:val="20"/>
          <w:sz w:val="24"/>
          <w:lang w:val="en-US"/>
        </w:rPr>
        <w:t>S</w:t>
      </w:r>
      <w:proofErr w:type="spellStart"/>
      <w:r w:rsidRPr="00510F02">
        <w:rPr>
          <w:rStyle w:val="20"/>
          <w:sz w:val="24"/>
        </w:rPr>
        <w:t>іС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визначали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рівень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термічних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псевдомаконапруг</w:t>
      </w:r>
      <w:proofErr w:type="spellEnd"/>
      <w:r w:rsidRPr="00510F02">
        <w:rPr>
          <w:rStyle w:val="20"/>
          <w:sz w:val="24"/>
        </w:rPr>
        <w:t xml:space="preserve"> у фазах; по </w:t>
      </w:r>
      <w:proofErr w:type="spellStart"/>
      <w:r w:rsidRPr="00510F02">
        <w:rPr>
          <w:rStyle w:val="20"/>
          <w:sz w:val="24"/>
        </w:rPr>
        <w:t>розширенню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кривих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рівень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мікронапруг</w:t>
      </w:r>
      <w:proofErr w:type="spellEnd"/>
      <w:r w:rsidRPr="00510F02">
        <w:rPr>
          <w:rStyle w:val="20"/>
          <w:sz w:val="24"/>
        </w:rPr>
        <w:t xml:space="preserve"> другого роду, </w:t>
      </w:r>
      <w:proofErr w:type="spellStart"/>
      <w:r w:rsidRPr="00510F02">
        <w:rPr>
          <w:rStyle w:val="20"/>
          <w:sz w:val="24"/>
        </w:rPr>
        <w:t>зв'язаних</w:t>
      </w:r>
      <w:proofErr w:type="spellEnd"/>
      <w:r w:rsidRPr="00510F02">
        <w:rPr>
          <w:rStyle w:val="20"/>
          <w:sz w:val="24"/>
        </w:rPr>
        <w:t xml:space="preserve">, в основному, з неоднорідними полями напруг локалізованих в області границь зерен. </w:t>
      </w:r>
      <w:proofErr w:type="spellStart"/>
      <w:r w:rsidRPr="00510F02">
        <w:rPr>
          <w:rStyle w:val="20"/>
          <w:sz w:val="24"/>
        </w:rPr>
        <w:t>Виявлено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збільшення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proofErr w:type="gramStart"/>
      <w:r w:rsidRPr="00510F02">
        <w:rPr>
          <w:rStyle w:val="20"/>
          <w:sz w:val="24"/>
        </w:rPr>
        <w:t>р</w:t>
      </w:r>
      <w:proofErr w:type="gramEnd"/>
      <w:r w:rsidRPr="00510F02">
        <w:rPr>
          <w:rStyle w:val="20"/>
          <w:sz w:val="24"/>
        </w:rPr>
        <w:t>івня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напруг</w:t>
      </w:r>
      <w:proofErr w:type="spellEnd"/>
      <w:r w:rsidRPr="00510F02">
        <w:rPr>
          <w:rStyle w:val="20"/>
          <w:sz w:val="24"/>
        </w:rPr>
        <w:t xml:space="preserve"> у </w:t>
      </w:r>
      <w:proofErr w:type="spellStart"/>
      <w:r w:rsidRPr="00510F02">
        <w:rPr>
          <w:rStyle w:val="20"/>
          <w:sz w:val="24"/>
        </w:rPr>
        <w:t>кераміці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із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збільшенням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температури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гарячого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пресування</w:t>
      </w:r>
      <w:proofErr w:type="spellEnd"/>
      <w:r w:rsidRPr="00510F02">
        <w:rPr>
          <w:rStyle w:val="20"/>
          <w:sz w:val="24"/>
        </w:rPr>
        <w:t xml:space="preserve">, </w:t>
      </w:r>
      <w:r w:rsidR="007D1944">
        <w:rPr>
          <w:rStyle w:val="20"/>
          <w:sz w:val="24"/>
          <w:lang w:val="uk-UA"/>
        </w:rPr>
        <w:t>щ</w:t>
      </w:r>
      <w:r w:rsidRPr="00510F02">
        <w:rPr>
          <w:rStyle w:val="20"/>
          <w:sz w:val="24"/>
        </w:rPr>
        <w:t xml:space="preserve">о нами </w:t>
      </w:r>
      <w:proofErr w:type="spellStart"/>
      <w:r w:rsidRPr="00510F02">
        <w:rPr>
          <w:rStyle w:val="20"/>
          <w:sz w:val="24"/>
        </w:rPr>
        <w:t>пов'язувалося</w:t>
      </w:r>
      <w:proofErr w:type="spellEnd"/>
      <w:r w:rsidRPr="00510F02">
        <w:rPr>
          <w:rStyle w:val="20"/>
          <w:sz w:val="24"/>
        </w:rPr>
        <w:t xml:space="preserve"> з ростом </w:t>
      </w:r>
      <w:proofErr w:type="spellStart"/>
      <w:r w:rsidRPr="00510F02">
        <w:rPr>
          <w:rStyle w:val="20"/>
          <w:sz w:val="24"/>
        </w:rPr>
        <w:t>зернограничної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міцності</w:t>
      </w:r>
      <w:proofErr w:type="spellEnd"/>
      <w:r w:rsidRPr="00510F02">
        <w:rPr>
          <w:rStyle w:val="20"/>
          <w:sz w:val="24"/>
        </w:rPr>
        <w:t xml:space="preserve"> з ростом </w:t>
      </w:r>
      <w:proofErr w:type="spellStart"/>
      <w:r w:rsidRPr="00510F02">
        <w:rPr>
          <w:rStyle w:val="20"/>
          <w:sz w:val="24"/>
        </w:rPr>
        <w:t>температури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спікання</w:t>
      </w:r>
      <w:proofErr w:type="spellEnd"/>
      <w:r w:rsidRPr="00510F02">
        <w:rPr>
          <w:rStyle w:val="20"/>
          <w:sz w:val="24"/>
        </w:rPr>
        <w:t>.</w:t>
      </w:r>
      <w:r w:rsidR="00D03F56">
        <w:rPr>
          <w:rStyle w:val="20"/>
          <w:sz w:val="24"/>
        </w:rPr>
        <w:t xml:space="preserve"> </w:t>
      </w:r>
    </w:p>
    <w:p w:rsidR="00D90ED1" w:rsidRPr="00510F02" w:rsidRDefault="00C97A6A" w:rsidP="00510F02">
      <w:pPr>
        <w:spacing w:after="778" w:line="360" w:lineRule="auto"/>
        <w:rPr>
          <w:rFonts w:eastAsia="Times New Roman"/>
          <w:sz w:val="24"/>
          <w:szCs w:val="28"/>
          <w:lang w:val="uk-UA"/>
        </w:rPr>
      </w:pPr>
      <w:r w:rsidRPr="00953C3C">
        <w:rPr>
          <w:b/>
          <w:sz w:val="28"/>
          <w:szCs w:val="28"/>
          <w:lang w:val="uk-UA"/>
        </w:rPr>
        <w:t xml:space="preserve"> Ключові слова:</w:t>
      </w:r>
      <w:r w:rsidRPr="00510F02">
        <w:rPr>
          <w:sz w:val="24"/>
          <w:szCs w:val="28"/>
          <w:lang w:val="uk-UA"/>
        </w:rPr>
        <w:t xml:space="preserve"> </w:t>
      </w:r>
      <w:r w:rsidR="00D90ED1" w:rsidRPr="00510F02">
        <w:rPr>
          <w:rStyle w:val="20"/>
          <w:sz w:val="24"/>
          <w:lang w:val="uk-UA"/>
        </w:rPr>
        <w:t>УЛЬТРАВИСОКОТЕМПЕРАТУРНА КЕРАМІКА, ДИБОРИД ЦИРКОНІЮ, КАРБІД ХРОМУ, БОРИД ХРОМУ ГАРЯЧЕ ПРЕСУВАННЯ, КІНЕТИЧНІ КРИВІ УЩІЛЬНЕННЯ, РЕНТГЕНІВСЬКИЙ ФАЗОВИЙ АНАЛІЗ І РЕНТГЕНІВСЬКА ТЕНЗОМЕТРІЯ, КОНТАКТНА ВЗАЄМОДІЯ, ДИФУЗІЙНІ ЗОНИ, ЕВТЕКТИКА, АМ</w:t>
      </w:r>
      <w:r w:rsidR="007D1944">
        <w:rPr>
          <w:rStyle w:val="20"/>
          <w:sz w:val="24"/>
          <w:lang w:val="uk-UA"/>
        </w:rPr>
        <w:t>П</w:t>
      </w:r>
      <w:r w:rsidR="00D90ED1" w:rsidRPr="00510F02">
        <w:rPr>
          <w:rStyle w:val="20"/>
          <w:sz w:val="24"/>
          <w:lang w:val="uk-UA"/>
        </w:rPr>
        <w:t>ЛІТУДА КОЛИВАНЬ АТОМІВ І КОЕФІЦІЄНТИ ДИФУЗІЇ В ЕВТЕКТИЦІ</w:t>
      </w:r>
      <w:r w:rsidR="00A70758">
        <w:rPr>
          <w:rStyle w:val="20"/>
          <w:sz w:val="24"/>
          <w:lang w:val="uk-UA"/>
        </w:rPr>
        <w:t>.</w:t>
      </w:r>
      <w:r w:rsidR="00D90ED1" w:rsidRPr="00510F02">
        <w:rPr>
          <w:rStyle w:val="20"/>
          <w:sz w:val="24"/>
          <w:lang w:val="uk-UA"/>
        </w:rPr>
        <w:t xml:space="preserve"> </w:t>
      </w:r>
      <w:r w:rsidR="00D90ED1" w:rsidRPr="00510F02">
        <w:rPr>
          <w:rFonts w:eastAsia="Times New Roman"/>
          <w:sz w:val="24"/>
          <w:szCs w:val="28"/>
          <w:lang w:val="uk-UA"/>
        </w:rPr>
        <w:t xml:space="preserve"> </w:t>
      </w:r>
    </w:p>
    <w:p w:rsidR="00C97A6A" w:rsidRPr="00953C3C" w:rsidRDefault="00D03F56" w:rsidP="00510F02">
      <w:pPr>
        <w:tabs>
          <w:tab w:val="left" w:pos="674"/>
        </w:tabs>
        <w:autoSpaceDE/>
        <w:autoSpaceDN/>
        <w:adjustRightInd/>
        <w:spacing w:line="360" w:lineRule="auto"/>
        <w:jc w:val="both"/>
        <w:rPr>
          <w:rStyle w:val="20"/>
          <w:b/>
          <w:sz w:val="28"/>
          <w:szCs w:val="28"/>
          <w:lang w:val="uk-UA"/>
        </w:rPr>
      </w:pPr>
      <w:r w:rsidRPr="00953C3C">
        <w:rPr>
          <w:rFonts w:eastAsia="Times New Roman"/>
          <w:b/>
          <w:sz w:val="28"/>
          <w:szCs w:val="28"/>
          <w:lang w:val="uk-UA"/>
        </w:rPr>
        <w:t xml:space="preserve">                      </w:t>
      </w:r>
      <w:r w:rsidR="00D90ED1" w:rsidRPr="00953C3C">
        <w:rPr>
          <w:rFonts w:eastAsia="Times New Roman"/>
          <w:b/>
          <w:sz w:val="28"/>
          <w:szCs w:val="28"/>
          <w:lang w:val="uk-UA"/>
        </w:rPr>
        <w:t>Публікації</w:t>
      </w:r>
      <w:r w:rsidR="00D90ED1" w:rsidRPr="00953C3C">
        <w:rPr>
          <w:rStyle w:val="20"/>
          <w:b/>
          <w:sz w:val="28"/>
          <w:szCs w:val="28"/>
          <w:lang w:val="uk-UA"/>
        </w:rPr>
        <w:t xml:space="preserve"> </w:t>
      </w:r>
      <w:r w:rsidR="00C97A6A" w:rsidRPr="00953C3C">
        <w:rPr>
          <w:rStyle w:val="20"/>
          <w:b/>
          <w:sz w:val="28"/>
          <w:szCs w:val="28"/>
          <w:lang w:val="uk-UA"/>
        </w:rPr>
        <w:t xml:space="preserve"> </w:t>
      </w:r>
    </w:p>
    <w:p w:rsidR="000F68D5" w:rsidRPr="00514DC7" w:rsidRDefault="000F68D5" w:rsidP="00510F02">
      <w:pPr>
        <w:tabs>
          <w:tab w:val="left" w:pos="674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  <w:lang w:val="uk-UA"/>
        </w:rPr>
      </w:pPr>
      <w:r w:rsidRPr="00510F02">
        <w:rPr>
          <w:rStyle w:val="20"/>
          <w:sz w:val="24"/>
          <w:lang w:val="uk-UA"/>
        </w:rPr>
        <w:t xml:space="preserve"> </w:t>
      </w:r>
    </w:p>
    <w:p w:rsidR="00D90ED1" w:rsidRPr="008A1BFE" w:rsidRDefault="00D90ED1" w:rsidP="00510F02">
      <w:pPr>
        <w:tabs>
          <w:tab w:val="left" w:pos="674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/>
        </w:rPr>
      </w:pPr>
      <w:proofErr w:type="spellStart"/>
      <w:r w:rsidRPr="00510F02">
        <w:rPr>
          <w:rStyle w:val="20"/>
          <w:sz w:val="24"/>
          <w:lang w:val="uk-UA"/>
        </w:rPr>
        <w:t>Лавренко</w:t>
      </w:r>
      <w:proofErr w:type="spellEnd"/>
      <w:r w:rsidRPr="00510F02">
        <w:rPr>
          <w:rStyle w:val="20"/>
          <w:sz w:val="24"/>
          <w:lang w:val="uk-UA"/>
        </w:rPr>
        <w:t xml:space="preserve"> В.О., </w:t>
      </w:r>
      <w:proofErr w:type="spellStart"/>
      <w:r w:rsidRPr="00510F02">
        <w:rPr>
          <w:rStyle w:val="20"/>
          <w:sz w:val="24"/>
          <w:lang w:val="uk-UA"/>
        </w:rPr>
        <w:t>Григорьев</w:t>
      </w:r>
      <w:proofErr w:type="spellEnd"/>
      <w:r w:rsidRPr="00510F02">
        <w:rPr>
          <w:rStyle w:val="20"/>
          <w:sz w:val="24"/>
          <w:lang w:val="uk-UA"/>
        </w:rPr>
        <w:t xml:space="preserve"> О.М., </w:t>
      </w:r>
      <w:proofErr w:type="spellStart"/>
      <w:r w:rsidRPr="00510F02">
        <w:rPr>
          <w:rStyle w:val="20"/>
          <w:sz w:val="24"/>
          <w:lang w:val="uk-UA"/>
        </w:rPr>
        <w:t>Коротєєв</w:t>
      </w:r>
      <w:proofErr w:type="spellEnd"/>
      <w:r w:rsidRPr="00510F02">
        <w:rPr>
          <w:rStyle w:val="20"/>
          <w:sz w:val="24"/>
          <w:lang w:val="uk-UA"/>
        </w:rPr>
        <w:t xml:space="preserve"> О.В., </w:t>
      </w:r>
      <w:proofErr w:type="spellStart"/>
      <w:r w:rsidRPr="00510F02">
        <w:rPr>
          <w:rStyle w:val="20"/>
          <w:sz w:val="24"/>
          <w:lang w:val="uk-UA"/>
        </w:rPr>
        <w:t>Котенко</w:t>
      </w:r>
      <w:proofErr w:type="spellEnd"/>
      <w:r w:rsidRPr="00510F02">
        <w:rPr>
          <w:rStyle w:val="20"/>
          <w:sz w:val="24"/>
          <w:lang w:val="uk-UA"/>
        </w:rPr>
        <w:t xml:space="preserve"> В.А. Особливості процесу високотемпературного окиснення на повітрі керамічних матеріалів системи </w:t>
      </w:r>
      <w:proofErr w:type="spellStart"/>
      <w:r w:rsidR="00FA5097">
        <w:rPr>
          <w:rStyle w:val="20"/>
          <w:sz w:val="24"/>
          <w:lang w:val="en-US"/>
        </w:rPr>
        <w:t>Zr</w:t>
      </w:r>
      <w:proofErr w:type="spellEnd"/>
      <w:r w:rsidRPr="00510F02">
        <w:rPr>
          <w:rStyle w:val="20"/>
          <w:sz w:val="24"/>
          <w:lang w:val="uk-UA"/>
        </w:rPr>
        <w:t>В</w:t>
      </w:r>
      <w:r w:rsidR="00FA5097" w:rsidRPr="0054071A">
        <w:rPr>
          <w:rStyle w:val="20"/>
          <w:sz w:val="24"/>
          <w:vertAlign w:val="subscript"/>
          <w:lang w:val="uk-UA"/>
        </w:rPr>
        <w:t>2</w:t>
      </w:r>
      <w:r w:rsidRPr="00510F02">
        <w:rPr>
          <w:rStyle w:val="20"/>
          <w:sz w:val="24"/>
          <w:lang w:val="uk-UA"/>
        </w:rPr>
        <w:t>-Мо</w:t>
      </w:r>
      <w:r w:rsidR="00FA5097">
        <w:rPr>
          <w:rStyle w:val="20"/>
          <w:sz w:val="24"/>
          <w:lang w:val="en-US"/>
        </w:rPr>
        <w:t>S</w:t>
      </w:r>
      <w:r w:rsidRPr="00510F02">
        <w:rPr>
          <w:rStyle w:val="20"/>
          <w:sz w:val="24"/>
          <w:lang w:val="uk-UA"/>
        </w:rPr>
        <w:t>і</w:t>
      </w:r>
      <w:r w:rsidR="00FA5097" w:rsidRPr="0054071A">
        <w:rPr>
          <w:rStyle w:val="20"/>
          <w:sz w:val="24"/>
          <w:vertAlign w:val="subscript"/>
          <w:lang w:val="uk-UA"/>
        </w:rPr>
        <w:t>2</w:t>
      </w:r>
      <w:r w:rsidRPr="00510F02">
        <w:rPr>
          <w:rStyle w:val="20"/>
          <w:sz w:val="24"/>
          <w:lang w:val="uk-UA"/>
        </w:rPr>
        <w:t xml:space="preserve"> //</w:t>
      </w:r>
      <w:proofErr w:type="spellStart"/>
      <w:r w:rsidRPr="00510F02">
        <w:rPr>
          <w:rStyle w:val="20"/>
          <w:sz w:val="24"/>
          <w:lang w:val="uk-UA"/>
        </w:rPr>
        <w:t>Порошковая</w:t>
      </w:r>
      <w:proofErr w:type="spellEnd"/>
      <w:r w:rsidRPr="00510F02">
        <w:rPr>
          <w:rStyle w:val="20"/>
          <w:sz w:val="24"/>
          <w:lang w:val="uk-UA"/>
        </w:rPr>
        <w:t xml:space="preserve"> </w:t>
      </w:r>
      <w:proofErr w:type="spellStart"/>
      <w:r w:rsidRPr="00510F02">
        <w:rPr>
          <w:rStyle w:val="20"/>
          <w:sz w:val="24"/>
          <w:lang w:val="uk-UA"/>
        </w:rPr>
        <w:t>металлургия.-</w:t>
      </w:r>
      <w:proofErr w:type="spellEnd"/>
      <w:r w:rsidRPr="00510F02">
        <w:rPr>
          <w:rStyle w:val="20"/>
          <w:sz w:val="24"/>
          <w:lang w:val="uk-UA"/>
        </w:rPr>
        <w:t xml:space="preserve"> </w:t>
      </w:r>
      <w:r w:rsidRPr="008A1BFE">
        <w:rPr>
          <w:rStyle w:val="20"/>
          <w:sz w:val="24"/>
          <w:lang w:val="uk-UA"/>
        </w:rPr>
        <w:t>2012 - №1/2. - С. 131-137.</w:t>
      </w:r>
      <w:r w:rsidR="000F68D5" w:rsidRPr="008A1BFE">
        <w:rPr>
          <w:rStyle w:val="20"/>
          <w:sz w:val="24"/>
          <w:lang w:val="uk-UA"/>
        </w:rPr>
        <w:t xml:space="preserve"> </w:t>
      </w:r>
    </w:p>
    <w:p w:rsidR="000F68D5" w:rsidRPr="008A1BFE" w:rsidRDefault="000F68D5" w:rsidP="00510F02">
      <w:pPr>
        <w:tabs>
          <w:tab w:val="left" w:pos="674"/>
        </w:tabs>
        <w:autoSpaceDE/>
        <w:autoSpaceDN/>
        <w:adjustRightInd/>
        <w:spacing w:line="360" w:lineRule="auto"/>
        <w:jc w:val="both"/>
        <w:rPr>
          <w:sz w:val="24"/>
          <w:lang w:val="uk-UA"/>
        </w:rPr>
      </w:pPr>
    </w:p>
    <w:p w:rsidR="00D90ED1" w:rsidRPr="008A1BFE" w:rsidRDefault="00D90ED1" w:rsidP="00510F02">
      <w:pPr>
        <w:tabs>
          <w:tab w:val="left" w:pos="6403"/>
          <w:tab w:val="left" w:pos="8143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/>
        </w:rPr>
      </w:pPr>
      <w:r w:rsidRPr="008A1BFE">
        <w:rPr>
          <w:rStyle w:val="20"/>
          <w:sz w:val="24"/>
          <w:lang w:val="uk-UA"/>
        </w:rPr>
        <w:t xml:space="preserve"> </w:t>
      </w:r>
      <w:proofErr w:type="spellStart"/>
      <w:r w:rsidRPr="008A1BFE">
        <w:rPr>
          <w:rStyle w:val="20"/>
          <w:sz w:val="24"/>
          <w:lang w:val="uk-UA"/>
        </w:rPr>
        <w:t>Лавренко</w:t>
      </w:r>
      <w:proofErr w:type="spellEnd"/>
      <w:r w:rsidRPr="008A1BFE">
        <w:rPr>
          <w:rStyle w:val="20"/>
          <w:sz w:val="24"/>
          <w:lang w:val="uk-UA"/>
        </w:rPr>
        <w:t xml:space="preserve"> В.О., </w:t>
      </w:r>
      <w:proofErr w:type="spellStart"/>
      <w:r w:rsidRPr="008A1BFE">
        <w:rPr>
          <w:rStyle w:val="20"/>
          <w:sz w:val="24"/>
          <w:lang w:val="uk-UA"/>
        </w:rPr>
        <w:t>Коротєєв</w:t>
      </w:r>
      <w:proofErr w:type="spellEnd"/>
      <w:r w:rsidRPr="008A1BFE">
        <w:rPr>
          <w:rStyle w:val="20"/>
          <w:sz w:val="24"/>
          <w:lang w:val="uk-UA"/>
        </w:rPr>
        <w:t xml:space="preserve"> О.В., </w:t>
      </w:r>
      <w:proofErr w:type="spellStart"/>
      <w:r w:rsidRPr="008A1BFE">
        <w:rPr>
          <w:rStyle w:val="20"/>
          <w:sz w:val="24"/>
          <w:lang w:val="uk-UA"/>
        </w:rPr>
        <w:t>Григорьев</w:t>
      </w:r>
      <w:proofErr w:type="spellEnd"/>
      <w:r w:rsidRPr="008A1BFE">
        <w:rPr>
          <w:rStyle w:val="20"/>
          <w:sz w:val="24"/>
          <w:lang w:val="uk-UA"/>
        </w:rPr>
        <w:t xml:space="preserve"> О.М.,</w:t>
      </w:r>
      <w:r w:rsidR="000F68D5" w:rsidRPr="008A1BFE">
        <w:rPr>
          <w:rStyle w:val="20"/>
          <w:sz w:val="24"/>
          <w:lang w:val="uk-UA"/>
        </w:rPr>
        <w:t xml:space="preserve"> </w:t>
      </w:r>
      <w:proofErr w:type="spellStart"/>
      <w:r w:rsidRPr="008A1BFE">
        <w:rPr>
          <w:rStyle w:val="20"/>
          <w:sz w:val="24"/>
          <w:lang w:val="uk-UA"/>
        </w:rPr>
        <w:t>Котенко</w:t>
      </w:r>
      <w:proofErr w:type="spellEnd"/>
      <w:r w:rsidRPr="008A1BFE">
        <w:rPr>
          <w:rStyle w:val="20"/>
          <w:sz w:val="24"/>
          <w:lang w:val="uk-UA"/>
        </w:rPr>
        <w:t xml:space="preserve"> В.А.</w:t>
      </w:r>
      <w:r w:rsidR="000F68D5" w:rsidRPr="008A1BFE">
        <w:rPr>
          <w:rStyle w:val="20"/>
          <w:sz w:val="24"/>
          <w:lang w:val="uk-UA"/>
        </w:rPr>
        <w:t xml:space="preserve"> </w:t>
      </w:r>
      <w:r w:rsidRPr="008A1BFE">
        <w:rPr>
          <w:rStyle w:val="20"/>
          <w:sz w:val="24"/>
          <w:lang w:val="uk-UA"/>
        </w:rPr>
        <w:t>Особливості</w:t>
      </w:r>
      <w:r w:rsidR="000F68D5" w:rsidRPr="008A1BFE">
        <w:rPr>
          <w:rStyle w:val="20"/>
          <w:sz w:val="24"/>
          <w:lang w:val="uk-UA"/>
        </w:rPr>
        <w:t xml:space="preserve"> </w:t>
      </w:r>
      <w:r w:rsidRPr="008A1BFE">
        <w:rPr>
          <w:rStyle w:val="20"/>
          <w:sz w:val="24"/>
          <w:lang w:val="uk-UA"/>
        </w:rPr>
        <w:t xml:space="preserve">високотемпературного окиснення на повітрі до 1700 °С керамік систем </w:t>
      </w:r>
      <w:proofErr w:type="spellStart"/>
      <w:r w:rsidR="00FA5097">
        <w:rPr>
          <w:rStyle w:val="20"/>
          <w:sz w:val="24"/>
          <w:lang w:val="en-US"/>
        </w:rPr>
        <w:t>Zr</w:t>
      </w:r>
      <w:proofErr w:type="spellEnd"/>
      <w:r w:rsidRPr="008A1BFE">
        <w:rPr>
          <w:rStyle w:val="20"/>
          <w:sz w:val="24"/>
          <w:lang w:val="uk-UA"/>
        </w:rPr>
        <w:t>В</w:t>
      </w:r>
      <w:r w:rsidR="00FA5097" w:rsidRPr="00FA5097">
        <w:rPr>
          <w:rStyle w:val="20"/>
          <w:sz w:val="24"/>
          <w:vertAlign w:val="subscript"/>
          <w:lang w:val="uk-UA"/>
        </w:rPr>
        <w:t>2</w:t>
      </w:r>
      <w:r w:rsidRPr="008A1BFE">
        <w:rPr>
          <w:rStyle w:val="20"/>
          <w:sz w:val="24"/>
          <w:lang w:val="uk-UA"/>
        </w:rPr>
        <w:t>-</w:t>
      </w:r>
      <w:r w:rsidR="00FA5097">
        <w:rPr>
          <w:rStyle w:val="20"/>
          <w:sz w:val="24"/>
          <w:lang w:val="en-US"/>
        </w:rPr>
        <w:t>S</w:t>
      </w:r>
      <w:r w:rsidRPr="008A1BFE">
        <w:rPr>
          <w:rStyle w:val="20"/>
          <w:sz w:val="24"/>
          <w:lang w:val="uk-UA"/>
        </w:rPr>
        <w:t xml:space="preserve">іС і </w:t>
      </w:r>
      <w:r w:rsidR="00FA5097">
        <w:rPr>
          <w:rStyle w:val="20"/>
          <w:sz w:val="24"/>
          <w:lang w:val="en-US"/>
        </w:rPr>
        <w:t>Z</w:t>
      </w:r>
      <w:r w:rsidRPr="008A1BFE">
        <w:rPr>
          <w:rStyle w:val="20"/>
          <w:sz w:val="24"/>
          <w:lang w:val="uk-UA"/>
        </w:rPr>
        <w:t>гВ</w:t>
      </w:r>
      <w:r w:rsidR="00FA5097" w:rsidRPr="00FA5097">
        <w:rPr>
          <w:rStyle w:val="20"/>
          <w:sz w:val="24"/>
          <w:vertAlign w:val="subscript"/>
          <w:lang w:val="uk-UA"/>
        </w:rPr>
        <w:t>2</w:t>
      </w:r>
      <w:r w:rsidRPr="008A1BFE">
        <w:rPr>
          <w:rStyle w:val="20"/>
          <w:sz w:val="24"/>
          <w:lang w:val="uk-UA"/>
        </w:rPr>
        <w:t xml:space="preserve">- </w:t>
      </w:r>
      <w:r w:rsidR="00FA5097">
        <w:rPr>
          <w:rStyle w:val="20"/>
          <w:sz w:val="24"/>
          <w:lang w:val="en-US"/>
        </w:rPr>
        <w:t>S</w:t>
      </w:r>
      <w:proofErr w:type="spellStart"/>
      <w:r w:rsidRPr="008A1BFE">
        <w:rPr>
          <w:rStyle w:val="20"/>
          <w:sz w:val="24"/>
          <w:lang w:val="uk-UA"/>
        </w:rPr>
        <w:t>іС-</w:t>
      </w:r>
      <w:r w:rsidR="00FA5097">
        <w:rPr>
          <w:rStyle w:val="20"/>
          <w:sz w:val="24"/>
          <w:lang w:val="en-US"/>
        </w:rPr>
        <w:t>ZrS</w:t>
      </w:r>
      <w:proofErr w:type="spellEnd"/>
      <w:r w:rsidRPr="008A1BFE">
        <w:rPr>
          <w:rStyle w:val="20"/>
          <w:sz w:val="24"/>
          <w:lang w:val="uk-UA"/>
        </w:rPr>
        <w:t>і</w:t>
      </w:r>
      <w:r w:rsidR="00FA5097" w:rsidRPr="00FA5097">
        <w:rPr>
          <w:rStyle w:val="20"/>
          <w:sz w:val="24"/>
          <w:vertAlign w:val="subscript"/>
          <w:lang w:val="uk-UA"/>
        </w:rPr>
        <w:t>2</w:t>
      </w:r>
      <w:r w:rsidRPr="008A1BFE">
        <w:rPr>
          <w:rStyle w:val="20"/>
          <w:sz w:val="24"/>
          <w:lang w:val="uk-UA"/>
        </w:rPr>
        <w:t xml:space="preserve"> // </w:t>
      </w:r>
      <w:proofErr w:type="spellStart"/>
      <w:r w:rsidRPr="008A1BFE">
        <w:rPr>
          <w:rStyle w:val="20"/>
          <w:sz w:val="24"/>
          <w:lang w:val="uk-UA"/>
        </w:rPr>
        <w:t>Порошковая</w:t>
      </w:r>
      <w:proofErr w:type="spellEnd"/>
      <w:r w:rsidRPr="008A1BFE">
        <w:rPr>
          <w:rStyle w:val="20"/>
          <w:sz w:val="24"/>
          <w:lang w:val="uk-UA"/>
        </w:rPr>
        <w:t xml:space="preserve"> </w:t>
      </w:r>
      <w:proofErr w:type="spellStart"/>
      <w:r w:rsidRPr="008A1BFE">
        <w:rPr>
          <w:rStyle w:val="20"/>
          <w:sz w:val="24"/>
          <w:lang w:val="uk-UA"/>
        </w:rPr>
        <w:t>металлургия</w:t>
      </w:r>
      <w:proofErr w:type="spellEnd"/>
      <w:r w:rsidRPr="008A1BFE">
        <w:rPr>
          <w:rStyle w:val="20"/>
          <w:sz w:val="24"/>
          <w:lang w:val="uk-UA"/>
        </w:rPr>
        <w:t>. - 2012. - №3/4. - С. 110-116.</w:t>
      </w:r>
      <w:r w:rsidR="000F68D5" w:rsidRPr="008A1BFE">
        <w:rPr>
          <w:rStyle w:val="20"/>
          <w:sz w:val="24"/>
          <w:lang w:val="uk-UA"/>
        </w:rPr>
        <w:t xml:space="preserve"> </w:t>
      </w:r>
    </w:p>
    <w:p w:rsidR="000F68D5" w:rsidRPr="008A1BFE" w:rsidRDefault="000F68D5" w:rsidP="00510F02">
      <w:pPr>
        <w:tabs>
          <w:tab w:val="left" w:pos="6403"/>
          <w:tab w:val="left" w:pos="8143"/>
        </w:tabs>
        <w:autoSpaceDE/>
        <w:autoSpaceDN/>
        <w:adjustRightInd/>
        <w:spacing w:line="360" w:lineRule="auto"/>
        <w:jc w:val="both"/>
        <w:rPr>
          <w:sz w:val="24"/>
          <w:lang w:val="uk-UA"/>
        </w:rPr>
      </w:pPr>
    </w:p>
    <w:p w:rsidR="00D90ED1" w:rsidRPr="00510F02" w:rsidRDefault="00D90ED1" w:rsidP="00510F02">
      <w:pPr>
        <w:tabs>
          <w:tab w:val="left" w:pos="674"/>
        </w:tabs>
        <w:autoSpaceDE/>
        <w:autoSpaceDN/>
        <w:adjustRightInd/>
        <w:spacing w:after="114" w:line="360" w:lineRule="auto"/>
        <w:jc w:val="both"/>
        <w:rPr>
          <w:rStyle w:val="20"/>
          <w:sz w:val="24"/>
        </w:rPr>
      </w:pPr>
      <w:r w:rsidRPr="00FA5097">
        <w:rPr>
          <w:rStyle w:val="20"/>
          <w:sz w:val="24"/>
          <w:lang w:val="uk-UA"/>
        </w:rPr>
        <w:t xml:space="preserve">И.А. </w:t>
      </w:r>
      <w:proofErr w:type="spellStart"/>
      <w:r w:rsidRPr="00FA5097">
        <w:rPr>
          <w:rStyle w:val="20"/>
          <w:sz w:val="24"/>
          <w:lang w:val="uk-UA"/>
        </w:rPr>
        <w:t>Подчерняева</w:t>
      </w:r>
      <w:proofErr w:type="spellEnd"/>
      <w:r w:rsidRPr="00FA5097">
        <w:rPr>
          <w:rStyle w:val="20"/>
          <w:sz w:val="24"/>
          <w:lang w:val="uk-UA"/>
        </w:rPr>
        <w:t xml:space="preserve">, В.А. </w:t>
      </w:r>
      <w:proofErr w:type="spellStart"/>
      <w:r w:rsidRPr="00FA5097">
        <w:rPr>
          <w:rStyle w:val="20"/>
          <w:sz w:val="24"/>
          <w:lang w:val="uk-UA"/>
        </w:rPr>
        <w:t>Лавренко</w:t>
      </w:r>
      <w:proofErr w:type="spellEnd"/>
      <w:r w:rsidRPr="00FA5097">
        <w:rPr>
          <w:rStyle w:val="20"/>
          <w:sz w:val="24"/>
          <w:lang w:val="uk-UA"/>
        </w:rPr>
        <w:t xml:space="preserve">, А.Д. </w:t>
      </w:r>
      <w:proofErr w:type="spellStart"/>
      <w:r w:rsidRPr="00FA5097">
        <w:rPr>
          <w:rStyle w:val="20"/>
          <w:sz w:val="24"/>
          <w:lang w:val="uk-UA"/>
        </w:rPr>
        <w:t>Панасюк</w:t>
      </w:r>
      <w:proofErr w:type="spellEnd"/>
      <w:r w:rsidRPr="00FA5097">
        <w:rPr>
          <w:rStyle w:val="20"/>
          <w:sz w:val="24"/>
          <w:lang w:val="uk-UA"/>
        </w:rPr>
        <w:t xml:space="preserve"> [и др.] </w:t>
      </w:r>
      <w:proofErr w:type="spellStart"/>
      <w:r w:rsidRPr="00FA5097">
        <w:rPr>
          <w:rStyle w:val="20"/>
          <w:sz w:val="24"/>
          <w:lang w:val="uk-UA"/>
        </w:rPr>
        <w:t>Формирование</w:t>
      </w:r>
      <w:proofErr w:type="spellEnd"/>
      <w:r w:rsidRPr="00FA5097">
        <w:rPr>
          <w:rStyle w:val="20"/>
          <w:sz w:val="24"/>
          <w:lang w:val="uk-UA"/>
        </w:rPr>
        <w:t xml:space="preserve"> </w:t>
      </w:r>
      <w:proofErr w:type="spellStart"/>
      <w:r w:rsidRPr="00FA5097">
        <w:rPr>
          <w:rStyle w:val="20"/>
          <w:sz w:val="24"/>
          <w:lang w:val="uk-UA"/>
        </w:rPr>
        <w:t>слоистой</w:t>
      </w:r>
      <w:proofErr w:type="spellEnd"/>
      <w:r w:rsidRPr="00FA5097">
        <w:rPr>
          <w:rStyle w:val="20"/>
          <w:sz w:val="24"/>
          <w:lang w:val="uk-UA"/>
        </w:rPr>
        <w:t xml:space="preserve"> </w:t>
      </w:r>
      <w:proofErr w:type="spellStart"/>
      <w:r w:rsidRPr="00FA5097">
        <w:rPr>
          <w:rStyle w:val="20"/>
          <w:sz w:val="24"/>
          <w:lang w:val="uk-UA"/>
        </w:rPr>
        <w:t>структуры</w:t>
      </w:r>
      <w:proofErr w:type="spellEnd"/>
      <w:r w:rsidRPr="00FA5097">
        <w:rPr>
          <w:rStyle w:val="20"/>
          <w:sz w:val="24"/>
          <w:lang w:val="uk-UA"/>
        </w:rPr>
        <w:t xml:space="preserve"> на </w:t>
      </w:r>
      <w:proofErr w:type="spellStart"/>
      <w:r w:rsidRPr="00FA5097">
        <w:rPr>
          <w:rStyle w:val="20"/>
          <w:sz w:val="24"/>
          <w:lang w:val="uk-UA"/>
        </w:rPr>
        <w:t>поверхности</w:t>
      </w:r>
      <w:proofErr w:type="spellEnd"/>
      <w:r w:rsidRPr="00FA5097">
        <w:rPr>
          <w:rStyle w:val="20"/>
          <w:sz w:val="24"/>
          <w:lang w:val="uk-UA"/>
        </w:rPr>
        <w:t xml:space="preserve"> </w:t>
      </w:r>
      <w:proofErr w:type="spellStart"/>
      <w:r w:rsidRPr="00FA5097">
        <w:rPr>
          <w:rStyle w:val="20"/>
          <w:sz w:val="24"/>
          <w:lang w:val="uk-UA"/>
        </w:rPr>
        <w:t>керамики</w:t>
      </w:r>
      <w:proofErr w:type="spellEnd"/>
      <w:r w:rsidRPr="00FA5097">
        <w:rPr>
          <w:rStyle w:val="20"/>
          <w:sz w:val="24"/>
          <w:lang w:val="uk-UA"/>
        </w:rPr>
        <w:t xml:space="preserve"> </w:t>
      </w:r>
      <w:r w:rsidR="00FA5097">
        <w:rPr>
          <w:rStyle w:val="20"/>
          <w:sz w:val="24"/>
          <w:lang w:val="en-US"/>
        </w:rPr>
        <w:t>S</w:t>
      </w:r>
      <w:proofErr w:type="spellStart"/>
      <w:r w:rsidRPr="00FA5097">
        <w:rPr>
          <w:rStyle w:val="20"/>
          <w:sz w:val="24"/>
          <w:lang w:val="uk-UA"/>
        </w:rPr>
        <w:t>іС-</w:t>
      </w:r>
      <w:proofErr w:type="spellEnd"/>
      <w:r w:rsidR="00FA5097">
        <w:rPr>
          <w:rStyle w:val="20"/>
          <w:sz w:val="24"/>
          <w:lang w:val="en-US"/>
        </w:rPr>
        <w:t>Al</w:t>
      </w:r>
      <w:r w:rsidR="00FA5097" w:rsidRPr="00FA5097">
        <w:rPr>
          <w:rStyle w:val="20"/>
          <w:sz w:val="24"/>
          <w:vertAlign w:val="subscript"/>
        </w:rPr>
        <w:t>2</w:t>
      </w:r>
      <w:r w:rsidR="00FA5097">
        <w:rPr>
          <w:rStyle w:val="20"/>
          <w:sz w:val="24"/>
          <w:lang w:val="en-US"/>
        </w:rPr>
        <w:t>O</w:t>
      </w:r>
      <w:r w:rsidR="00FA5097" w:rsidRPr="00FA5097">
        <w:rPr>
          <w:rStyle w:val="20"/>
          <w:sz w:val="24"/>
          <w:vertAlign w:val="subscript"/>
        </w:rPr>
        <w:t>3</w:t>
      </w:r>
      <w:r w:rsidR="00FA5097" w:rsidRPr="00FA5097">
        <w:rPr>
          <w:rStyle w:val="20"/>
          <w:sz w:val="24"/>
        </w:rPr>
        <w:t>-</w:t>
      </w:r>
      <w:proofErr w:type="spellStart"/>
      <w:r w:rsidR="00FA5097">
        <w:rPr>
          <w:rStyle w:val="20"/>
          <w:sz w:val="24"/>
          <w:lang w:val="en-US"/>
        </w:rPr>
        <w:t>ZrO</w:t>
      </w:r>
      <w:proofErr w:type="spellEnd"/>
      <w:r w:rsidR="00FA5097" w:rsidRPr="00FA5097">
        <w:rPr>
          <w:rStyle w:val="20"/>
          <w:sz w:val="24"/>
          <w:vertAlign w:val="subscript"/>
        </w:rPr>
        <w:t>2</w:t>
      </w:r>
      <w:r w:rsidRPr="00FA5097">
        <w:rPr>
          <w:rStyle w:val="20"/>
          <w:sz w:val="24"/>
          <w:lang w:val="uk-UA"/>
        </w:rPr>
        <w:t xml:space="preserve"> п</w:t>
      </w:r>
      <w:proofErr w:type="spellStart"/>
      <w:r w:rsidRPr="00510F02">
        <w:rPr>
          <w:rStyle w:val="20"/>
          <w:sz w:val="24"/>
        </w:rPr>
        <w:t>ри</w:t>
      </w:r>
      <w:proofErr w:type="spellEnd"/>
      <w:r w:rsidRPr="00510F02">
        <w:rPr>
          <w:rStyle w:val="20"/>
          <w:sz w:val="24"/>
        </w:rPr>
        <w:t xml:space="preserve"> высокотемпературном окислении // Порошковая металлургия. - 2013. - №1/2. - С. 87-94.</w:t>
      </w:r>
      <w:r w:rsidR="00C97A6A" w:rsidRPr="00510F02">
        <w:rPr>
          <w:rStyle w:val="20"/>
          <w:sz w:val="24"/>
        </w:rPr>
        <w:t xml:space="preserve"> </w:t>
      </w:r>
    </w:p>
    <w:p w:rsidR="00C97A6A" w:rsidRPr="00510F02" w:rsidRDefault="00C97A6A" w:rsidP="00510F02">
      <w:pPr>
        <w:tabs>
          <w:tab w:val="left" w:pos="674"/>
        </w:tabs>
        <w:autoSpaceDE/>
        <w:autoSpaceDN/>
        <w:adjustRightInd/>
        <w:spacing w:after="114" w:line="360" w:lineRule="auto"/>
        <w:jc w:val="both"/>
        <w:rPr>
          <w:sz w:val="24"/>
        </w:rPr>
      </w:pPr>
    </w:p>
    <w:p w:rsidR="00D90ED1" w:rsidRPr="00510F02" w:rsidRDefault="00D90ED1" w:rsidP="00510F02">
      <w:pPr>
        <w:tabs>
          <w:tab w:val="left" w:pos="674"/>
        </w:tabs>
        <w:autoSpaceDE/>
        <w:autoSpaceDN/>
        <w:adjustRightInd/>
        <w:spacing w:after="128" w:line="360" w:lineRule="auto"/>
        <w:jc w:val="both"/>
        <w:rPr>
          <w:rStyle w:val="20"/>
          <w:sz w:val="24"/>
        </w:rPr>
      </w:pPr>
      <w:r w:rsidRPr="00510F02">
        <w:rPr>
          <w:rStyle w:val="20"/>
          <w:sz w:val="24"/>
        </w:rPr>
        <w:t xml:space="preserve">О.Н. Григорьев. Керамика и </w:t>
      </w:r>
      <w:proofErr w:type="spellStart"/>
      <w:r w:rsidRPr="00510F02">
        <w:rPr>
          <w:rStyle w:val="20"/>
          <w:sz w:val="24"/>
        </w:rPr>
        <w:t>керметы</w:t>
      </w:r>
      <w:proofErr w:type="spellEnd"/>
      <w:r w:rsidRPr="00510F02">
        <w:rPr>
          <w:rStyle w:val="20"/>
          <w:sz w:val="24"/>
        </w:rPr>
        <w:t xml:space="preserve"> на основе бескислородных тугоплавких соединений // Порошковая металлургия. - 2013. - №1/2. - С. 100-116.</w:t>
      </w:r>
      <w:r w:rsidR="00C97A6A" w:rsidRPr="00510F02">
        <w:rPr>
          <w:rStyle w:val="20"/>
          <w:sz w:val="24"/>
        </w:rPr>
        <w:t xml:space="preserve"> </w:t>
      </w:r>
    </w:p>
    <w:p w:rsidR="00C97A6A" w:rsidRPr="00510F02" w:rsidRDefault="00C97A6A" w:rsidP="00510F02">
      <w:pPr>
        <w:tabs>
          <w:tab w:val="left" w:pos="674"/>
        </w:tabs>
        <w:autoSpaceDE/>
        <w:autoSpaceDN/>
        <w:adjustRightInd/>
        <w:spacing w:after="128" w:line="360" w:lineRule="auto"/>
        <w:jc w:val="both"/>
        <w:rPr>
          <w:sz w:val="24"/>
        </w:rPr>
      </w:pPr>
    </w:p>
    <w:p w:rsidR="00D90ED1" w:rsidRPr="00510F02" w:rsidRDefault="00D90ED1" w:rsidP="00510F02">
      <w:pPr>
        <w:tabs>
          <w:tab w:val="left" w:pos="674"/>
        </w:tabs>
        <w:autoSpaceDE/>
        <w:autoSpaceDN/>
        <w:adjustRightInd/>
        <w:spacing w:line="360" w:lineRule="auto"/>
        <w:jc w:val="both"/>
        <w:rPr>
          <w:rStyle w:val="20"/>
          <w:sz w:val="24"/>
        </w:rPr>
      </w:pPr>
      <w:r w:rsidRPr="00510F02">
        <w:rPr>
          <w:rStyle w:val="20"/>
          <w:sz w:val="24"/>
        </w:rPr>
        <w:t xml:space="preserve">И.А. </w:t>
      </w:r>
      <w:proofErr w:type="spellStart"/>
      <w:r w:rsidRPr="00510F02">
        <w:rPr>
          <w:rStyle w:val="20"/>
          <w:sz w:val="24"/>
        </w:rPr>
        <w:t>Подчерняева</w:t>
      </w:r>
      <w:proofErr w:type="spellEnd"/>
      <w:r w:rsidRPr="00510F02">
        <w:rPr>
          <w:rStyle w:val="20"/>
          <w:sz w:val="24"/>
        </w:rPr>
        <w:t>, А.Д. Панасюк, Г.А. Фролов Д.В.</w:t>
      </w:r>
      <w:r w:rsidR="001171FE" w:rsidRPr="001171FE">
        <w:rPr>
          <w:rStyle w:val="20"/>
          <w:sz w:val="24"/>
        </w:rPr>
        <w:t>,</w:t>
      </w:r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Юречко</w:t>
      </w:r>
      <w:proofErr w:type="spellEnd"/>
      <w:r w:rsidRPr="00510F02">
        <w:rPr>
          <w:rStyle w:val="20"/>
          <w:sz w:val="24"/>
        </w:rPr>
        <w:t xml:space="preserve">, М.А. Васильковская, А.М. </w:t>
      </w:r>
      <w:proofErr w:type="spellStart"/>
      <w:r w:rsidRPr="00510F02">
        <w:rPr>
          <w:rStyle w:val="20"/>
          <w:sz w:val="24"/>
        </w:rPr>
        <w:lastRenderedPageBreak/>
        <w:t>Блощаневич</w:t>
      </w:r>
      <w:proofErr w:type="spellEnd"/>
      <w:r w:rsidRPr="00510F02">
        <w:rPr>
          <w:rStyle w:val="20"/>
          <w:sz w:val="24"/>
        </w:rPr>
        <w:t xml:space="preserve"> / Лазерное покрытие на основе </w:t>
      </w:r>
      <w:proofErr w:type="spellStart"/>
      <w:r w:rsidRPr="00510F02">
        <w:rPr>
          <w:rStyle w:val="23"/>
          <w:i w:val="0"/>
        </w:rPr>
        <w:t>Z</w:t>
      </w:r>
      <w:r w:rsidR="00DE46A2">
        <w:rPr>
          <w:rStyle w:val="23"/>
          <w:i w:val="0"/>
        </w:rPr>
        <w:t>r</w:t>
      </w:r>
      <w:r w:rsidRPr="00510F02">
        <w:rPr>
          <w:rStyle w:val="23"/>
          <w:i w:val="0"/>
        </w:rPr>
        <w:t>B</w:t>
      </w:r>
      <w:proofErr w:type="spellEnd"/>
      <w:r w:rsidRPr="00DE46A2">
        <w:rPr>
          <w:rStyle w:val="210pt"/>
          <w:b w:val="0"/>
          <w:sz w:val="24"/>
          <w:u w:val="none"/>
          <w:vertAlign w:val="subscript"/>
        </w:rPr>
        <w:t>2</w:t>
      </w:r>
      <w:r w:rsidRPr="00510F02">
        <w:rPr>
          <w:rStyle w:val="20"/>
          <w:sz w:val="24"/>
        </w:rPr>
        <w:t xml:space="preserve"> на графите / Порошковая металлургия. - 2014. - №11/12. - с. 43-46.</w:t>
      </w:r>
      <w:r w:rsidR="00C97A6A" w:rsidRPr="00510F02">
        <w:rPr>
          <w:rStyle w:val="20"/>
          <w:sz w:val="24"/>
        </w:rPr>
        <w:t xml:space="preserve"> </w:t>
      </w:r>
    </w:p>
    <w:p w:rsidR="00C97A6A" w:rsidRPr="00510F02" w:rsidRDefault="00C97A6A" w:rsidP="00510F02">
      <w:pPr>
        <w:tabs>
          <w:tab w:val="left" w:pos="674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D90ED1" w:rsidRPr="00510F02" w:rsidRDefault="00D90ED1" w:rsidP="00510F02">
      <w:pPr>
        <w:tabs>
          <w:tab w:val="left" w:pos="674"/>
        </w:tabs>
        <w:autoSpaceDE/>
        <w:autoSpaceDN/>
        <w:adjustRightInd/>
        <w:spacing w:line="360" w:lineRule="auto"/>
        <w:jc w:val="both"/>
        <w:rPr>
          <w:rStyle w:val="20"/>
          <w:sz w:val="24"/>
        </w:rPr>
      </w:pPr>
      <w:r w:rsidRPr="00510F02">
        <w:rPr>
          <w:rStyle w:val="20"/>
          <w:sz w:val="24"/>
        </w:rPr>
        <w:t xml:space="preserve">Григорьев О.Н., Фролов Г.А., Евдокименко Ю.И., Кисель </w:t>
      </w:r>
      <w:proofErr w:type="spellStart"/>
      <w:r w:rsidRPr="00510F02">
        <w:rPr>
          <w:rStyle w:val="20"/>
          <w:sz w:val="24"/>
        </w:rPr>
        <w:t>В.М.,Панасюк</w:t>
      </w:r>
      <w:proofErr w:type="spellEnd"/>
      <w:r w:rsidRPr="00510F02">
        <w:rPr>
          <w:rStyle w:val="20"/>
          <w:sz w:val="24"/>
        </w:rPr>
        <w:t xml:space="preserve"> А.Д., </w:t>
      </w:r>
      <w:proofErr w:type="spellStart"/>
      <w:r w:rsidRPr="00510F02">
        <w:rPr>
          <w:rStyle w:val="20"/>
          <w:sz w:val="24"/>
        </w:rPr>
        <w:t>Мелах</w:t>
      </w:r>
      <w:proofErr w:type="spellEnd"/>
      <w:r w:rsidRPr="00510F02">
        <w:rPr>
          <w:rStyle w:val="20"/>
          <w:sz w:val="24"/>
        </w:rPr>
        <w:t xml:space="preserve"> Л.М.,</w:t>
      </w:r>
      <w:r w:rsidR="00A70758">
        <w:rPr>
          <w:rStyle w:val="20"/>
          <w:sz w:val="24"/>
          <w:lang w:val="uk-UA"/>
        </w:rPr>
        <w:t xml:space="preserve"> </w:t>
      </w:r>
      <w:r w:rsidRPr="00510F02">
        <w:rPr>
          <w:rStyle w:val="20"/>
          <w:sz w:val="24"/>
        </w:rPr>
        <w:t>Котенко В.А., И.П.</w:t>
      </w:r>
      <w:r w:rsidR="00A70758">
        <w:rPr>
          <w:rStyle w:val="20"/>
          <w:sz w:val="24"/>
          <w:lang w:val="uk-UA"/>
        </w:rPr>
        <w:t xml:space="preserve"> </w:t>
      </w:r>
      <w:proofErr w:type="spellStart"/>
      <w:r w:rsidRPr="00510F02">
        <w:rPr>
          <w:rStyle w:val="20"/>
          <w:sz w:val="24"/>
        </w:rPr>
        <w:t>Нешпор</w:t>
      </w:r>
      <w:proofErr w:type="spellEnd"/>
      <w:r w:rsidRPr="00510F02">
        <w:rPr>
          <w:rStyle w:val="20"/>
          <w:sz w:val="24"/>
        </w:rPr>
        <w:t xml:space="preserve">, </w:t>
      </w:r>
      <w:proofErr w:type="spellStart"/>
      <w:r w:rsidRPr="00510F02">
        <w:rPr>
          <w:rStyle w:val="20"/>
          <w:sz w:val="24"/>
        </w:rPr>
        <w:t>Коротєєв</w:t>
      </w:r>
      <w:proofErr w:type="spellEnd"/>
      <w:r w:rsidRPr="00510F02">
        <w:rPr>
          <w:rStyle w:val="20"/>
          <w:sz w:val="24"/>
        </w:rPr>
        <w:t xml:space="preserve"> А.В. //Поведение ультра-высокотемпературной керамики в условиях окисления, эрозии в газовых потоках и при воздействии концентрированного солнечного излучения</w:t>
      </w:r>
      <w:proofErr w:type="gramStart"/>
      <w:r w:rsidRPr="00510F02">
        <w:rPr>
          <w:rStyle w:val="20"/>
          <w:sz w:val="24"/>
        </w:rPr>
        <w:t>.-</w:t>
      </w:r>
      <w:proofErr w:type="spellStart"/>
      <w:proofErr w:type="gramEnd"/>
      <w:r w:rsidRPr="00510F02">
        <w:rPr>
          <w:rStyle w:val="20"/>
          <w:sz w:val="24"/>
        </w:rPr>
        <w:t>Збірка”Космічні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дослідження</w:t>
      </w:r>
      <w:proofErr w:type="spellEnd"/>
      <w:r w:rsidRPr="00510F02">
        <w:rPr>
          <w:rStyle w:val="20"/>
          <w:sz w:val="24"/>
        </w:rPr>
        <w:t xml:space="preserve"> в </w:t>
      </w:r>
      <w:proofErr w:type="spellStart"/>
      <w:r w:rsidRPr="00510F02">
        <w:rPr>
          <w:rStyle w:val="20"/>
          <w:sz w:val="24"/>
        </w:rPr>
        <w:t>Україні</w:t>
      </w:r>
      <w:proofErr w:type="spellEnd"/>
      <w:r w:rsidRPr="00510F02">
        <w:rPr>
          <w:rStyle w:val="20"/>
          <w:sz w:val="24"/>
        </w:rPr>
        <w:t xml:space="preserve"> 2012- 2014”, </w:t>
      </w:r>
      <w:proofErr w:type="spellStart"/>
      <w:r w:rsidRPr="00510F02">
        <w:rPr>
          <w:rStyle w:val="20"/>
          <w:sz w:val="24"/>
        </w:rPr>
        <w:t>звіт</w:t>
      </w:r>
      <w:proofErr w:type="spellEnd"/>
      <w:r w:rsidRPr="00510F02">
        <w:rPr>
          <w:rStyle w:val="20"/>
          <w:sz w:val="24"/>
        </w:rPr>
        <w:t xml:space="preserve"> до СОБРАЛ, </w:t>
      </w:r>
      <w:proofErr w:type="spellStart"/>
      <w:r w:rsidRPr="00510F02">
        <w:rPr>
          <w:rStyle w:val="20"/>
          <w:sz w:val="24"/>
        </w:rPr>
        <w:t>Київ</w:t>
      </w:r>
      <w:proofErr w:type="spellEnd"/>
      <w:r w:rsidRPr="00510F02">
        <w:rPr>
          <w:rStyle w:val="20"/>
          <w:sz w:val="24"/>
        </w:rPr>
        <w:t xml:space="preserve">, </w:t>
      </w:r>
      <w:proofErr w:type="spellStart"/>
      <w:r w:rsidRPr="00510F02">
        <w:rPr>
          <w:rStyle w:val="20"/>
          <w:sz w:val="24"/>
        </w:rPr>
        <w:t>Академ</w:t>
      </w:r>
      <w:proofErr w:type="spellEnd"/>
      <w:r w:rsidRPr="00510F02">
        <w:rPr>
          <w:rStyle w:val="20"/>
          <w:sz w:val="24"/>
        </w:rPr>
        <w:t xml:space="preserve"> пер.</w:t>
      </w:r>
      <w:r w:rsidR="00C97A6A" w:rsidRPr="00510F02">
        <w:rPr>
          <w:rStyle w:val="20"/>
          <w:sz w:val="24"/>
        </w:rPr>
        <w:t xml:space="preserve"> </w:t>
      </w:r>
    </w:p>
    <w:p w:rsidR="00C97A6A" w:rsidRPr="00510F02" w:rsidRDefault="00C97A6A" w:rsidP="00510F02">
      <w:pPr>
        <w:tabs>
          <w:tab w:val="left" w:pos="674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D90ED1" w:rsidRPr="00510F02" w:rsidRDefault="00D90ED1" w:rsidP="00510F02">
      <w:pPr>
        <w:tabs>
          <w:tab w:val="left" w:pos="674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proofErr w:type="spellStart"/>
      <w:r w:rsidRPr="00510F02">
        <w:rPr>
          <w:rStyle w:val="20"/>
          <w:sz w:val="24"/>
        </w:rPr>
        <w:t>Т.В.Мосина</w:t>
      </w:r>
      <w:proofErr w:type="spellEnd"/>
      <w:r w:rsidRPr="00510F02">
        <w:rPr>
          <w:rStyle w:val="20"/>
          <w:sz w:val="24"/>
        </w:rPr>
        <w:t xml:space="preserve"> Контактная прочность, </w:t>
      </w:r>
      <w:proofErr w:type="spellStart"/>
      <w:r w:rsidRPr="00510F02">
        <w:rPr>
          <w:rStyle w:val="20"/>
          <w:sz w:val="24"/>
        </w:rPr>
        <w:t>трещиностойкость</w:t>
      </w:r>
      <w:proofErr w:type="spellEnd"/>
      <w:r w:rsidRPr="00510F02">
        <w:rPr>
          <w:rStyle w:val="20"/>
          <w:sz w:val="24"/>
        </w:rPr>
        <w:t xml:space="preserve"> и абразивный износ композиционных материалов системы </w:t>
      </w:r>
      <w:proofErr w:type="spellStart"/>
      <w:r w:rsidRPr="00510F02">
        <w:rPr>
          <w:rStyle w:val="20"/>
          <w:sz w:val="24"/>
        </w:rPr>
        <w:t>Ті</w:t>
      </w:r>
      <w:proofErr w:type="spellEnd"/>
      <w:r w:rsidR="001056C6">
        <w:rPr>
          <w:rStyle w:val="20"/>
          <w:sz w:val="24"/>
          <w:lang w:val="en-US"/>
        </w:rPr>
        <w:t>N</w:t>
      </w:r>
      <w:r w:rsidRPr="00510F02">
        <w:rPr>
          <w:rStyle w:val="20"/>
          <w:sz w:val="24"/>
        </w:rPr>
        <w:t>-А1</w:t>
      </w:r>
      <w:r w:rsidR="001056C6">
        <w:rPr>
          <w:rStyle w:val="20"/>
          <w:sz w:val="24"/>
          <w:lang w:val="en-US"/>
        </w:rPr>
        <w:t>N</w:t>
      </w:r>
      <w:r w:rsidRPr="00510F02">
        <w:rPr>
          <w:rStyle w:val="20"/>
          <w:sz w:val="24"/>
        </w:rPr>
        <w:t>//Нов</w:t>
      </w:r>
      <w:r w:rsidR="001056C6">
        <w:rPr>
          <w:rStyle w:val="20"/>
          <w:sz w:val="24"/>
        </w:rPr>
        <w:t>ы</w:t>
      </w:r>
      <w:r w:rsidRPr="00510F02">
        <w:rPr>
          <w:rStyle w:val="20"/>
          <w:sz w:val="24"/>
        </w:rPr>
        <w:t>е огнеупоры, 2014., №9., с.49-52.</w:t>
      </w:r>
      <w:r w:rsidR="00C97A6A" w:rsidRPr="00510F02">
        <w:rPr>
          <w:rStyle w:val="20"/>
          <w:sz w:val="24"/>
        </w:rPr>
        <w:t xml:space="preserve"> </w:t>
      </w:r>
    </w:p>
    <w:p w:rsidR="00C97A6A" w:rsidRPr="00510F02" w:rsidRDefault="00C97A6A" w:rsidP="00510F02">
      <w:pPr>
        <w:tabs>
          <w:tab w:val="left" w:pos="674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D90ED1" w:rsidRPr="00510F02" w:rsidRDefault="00D90ED1" w:rsidP="00510F02">
      <w:pPr>
        <w:tabs>
          <w:tab w:val="left" w:pos="740"/>
        </w:tabs>
        <w:autoSpaceDE/>
        <w:autoSpaceDN/>
        <w:adjustRightInd/>
        <w:spacing w:after="118" w:line="360" w:lineRule="auto"/>
        <w:jc w:val="both"/>
        <w:rPr>
          <w:rStyle w:val="20"/>
          <w:sz w:val="24"/>
        </w:rPr>
      </w:pPr>
      <w:proofErr w:type="spellStart"/>
      <w:r w:rsidRPr="00510F02">
        <w:rPr>
          <w:rStyle w:val="20"/>
          <w:sz w:val="24"/>
        </w:rPr>
        <w:t>Мосіна</w:t>
      </w:r>
      <w:proofErr w:type="spellEnd"/>
      <w:r w:rsidRPr="00510F02">
        <w:rPr>
          <w:rStyle w:val="20"/>
          <w:sz w:val="24"/>
        </w:rPr>
        <w:t xml:space="preserve"> Т.В.,</w:t>
      </w:r>
      <w:r w:rsidR="00514DC7">
        <w:rPr>
          <w:rStyle w:val="20"/>
          <w:sz w:val="24"/>
          <w:lang w:val="uk-UA"/>
        </w:rPr>
        <w:t xml:space="preserve"> </w:t>
      </w:r>
      <w:proofErr w:type="spellStart"/>
      <w:r w:rsidRPr="00510F02">
        <w:rPr>
          <w:rStyle w:val="20"/>
          <w:sz w:val="24"/>
        </w:rPr>
        <w:t>Нешпор</w:t>
      </w:r>
      <w:proofErr w:type="spellEnd"/>
      <w:r w:rsidRPr="00510F02">
        <w:rPr>
          <w:rStyle w:val="20"/>
          <w:sz w:val="24"/>
        </w:rPr>
        <w:t xml:space="preserve"> І.П., Григорьев О.М., Панасюк А.Д., </w:t>
      </w:r>
      <w:proofErr w:type="spellStart"/>
      <w:r w:rsidRPr="00510F02">
        <w:rPr>
          <w:rStyle w:val="20"/>
          <w:sz w:val="24"/>
        </w:rPr>
        <w:t>Пасічний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В.В.,Фролов</w:t>
      </w:r>
      <w:proofErr w:type="spellEnd"/>
      <w:r w:rsidRPr="00510F02">
        <w:rPr>
          <w:rStyle w:val="20"/>
          <w:sz w:val="24"/>
        </w:rPr>
        <w:t xml:space="preserve"> Г.О., </w:t>
      </w:r>
      <w:proofErr w:type="spellStart"/>
      <w:r w:rsidRPr="00510F02">
        <w:rPr>
          <w:rStyle w:val="20"/>
          <w:sz w:val="24"/>
        </w:rPr>
        <w:t>Коротєєв</w:t>
      </w:r>
      <w:proofErr w:type="spellEnd"/>
      <w:r w:rsidRPr="00510F02">
        <w:rPr>
          <w:rStyle w:val="20"/>
          <w:sz w:val="24"/>
        </w:rPr>
        <w:t xml:space="preserve"> О.В//</w:t>
      </w:r>
      <w:proofErr w:type="spellStart"/>
      <w:proofErr w:type="gramStart"/>
      <w:r w:rsidRPr="00510F02">
        <w:rPr>
          <w:rStyle w:val="20"/>
          <w:sz w:val="24"/>
        </w:rPr>
        <w:t>Досл</w:t>
      </w:r>
      <w:proofErr w:type="gramEnd"/>
      <w:r w:rsidRPr="00510F02">
        <w:rPr>
          <w:rStyle w:val="20"/>
          <w:sz w:val="24"/>
        </w:rPr>
        <w:t>ідження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корозійної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стійкості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ультрависоко</w:t>
      </w:r>
      <w:r w:rsidR="001056C6" w:rsidRPr="001056C6">
        <w:rPr>
          <w:rStyle w:val="20"/>
          <w:sz w:val="24"/>
        </w:rPr>
        <w:t>-</w:t>
      </w:r>
      <w:r w:rsidRPr="00510F02">
        <w:rPr>
          <w:rStyle w:val="20"/>
          <w:sz w:val="24"/>
        </w:rPr>
        <w:t>температурної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кераміки</w:t>
      </w:r>
      <w:proofErr w:type="spellEnd"/>
      <w:r w:rsidRPr="00510F02">
        <w:rPr>
          <w:rStyle w:val="20"/>
          <w:sz w:val="24"/>
        </w:rPr>
        <w:t xml:space="preserve"> </w:t>
      </w:r>
      <w:r w:rsidR="001056C6">
        <w:rPr>
          <w:rStyle w:val="20"/>
          <w:sz w:val="24"/>
          <w:lang w:val="uk-UA"/>
        </w:rPr>
        <w:t xml:space="preserve">на </w:t>
      </w:r>
      <w:proofErr w:type="spellStart"/>
      <w:r w:rsidRPr="00510F02">
        <w:rPr>
          <w:rStyle w:val="20"/>
          <w:sz w:val="24"/>
        </w:rPr>
        <w:t>основі</w:t>
      </w:r>
      <w:proofErr w:type="spellEnd"/>
      <w:r w:rsidRPr="00510F02">
        <w:rPr>
          <w:rStyle w:val="20"/>
          <w:sz w:val="24"/>
        </w:rPr>
        <w:t xml:space="preserve"> бориду </w:t>
      </w:r>
      <w:proofErr w:type="spellStart"/>
      <w:r w:rsidRPr="00510F02">
        <w:rPr>
          <w:rStyle w:val="20"/>
          <w:sz w:val="24"/>
        </w:rPr>
        <w:t>цирконію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під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впливом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концентрованого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сонячного</w:t>
      </w:r>
      <w:proofErr w:type="spellEnd"/>
      <w:r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опромінення</w:t>
      </w:r>
      <w:proofErr w:type="spellEnd"/>
      <w:r w:rsidRPr="00510F02">
        <w:rPr>
          <w:rStyle w:val="20"/>
          <w:sz w:val="24"/>
        </w:rPr>
        <w:t xml:space="preserve"> Порошковая металлургия № 3/4,2015,стр.77-83.</w:t>
      </w:r>
      <w:r w:rsidR="00C97A6A" w:rsidRPr="00510F02">
        <w:rPr>
          <w:rStyle w:val="20"/>
          <w:sz w:val="24"/>
        </w:rPr>
        <w:t xml:space="preserve"> </w:t>
      </w:r>
    </w:p>
    <w:p w:rsidR="00C97A6A" w:rsidRPr="00510F02" w:rsidRDefault="00C97A6A" w:rsidP="00510F02">
      <w:pPr>
        <w:tabs>
          <w:tab w:val="left" w:pos="740"/>
        </w:tabs>
        <w:autoSpaceDE/>
        <w:autoSpaceDN/>
        <w:adjustRightInd/>
        <w:spacing w:after="118" w:line="360" w:lineRule="auto"/>
        <w:jc w:val="both"/>
        <w:rPr>
          <w:sz w:val="24"/>
        </w:rPr>
      </w:pPr>
    </w:p>
    <w:p w:rsidR="00D90ED1" w:rsidRPr="00510F02" w:rsidRDefault="00D90ED1" w:rsidP="00510F02">
      <w:pPr>
        <w:tabs>
          <w:tab w:val="left" w:pos="674"/>
        </w:tabs>
        <w:autoSpaceDE/>
        <w:autoSpaceDN/>
        <w:adjustRightInd/>
        <w:spacing w:after="122" w:line="360" w:lineRule="auto"/>
        <w:jc w:val="both"/>
        <w:rPr>
          <w:rStyle w:val="20"/>
          <w:sz w:val="24"/>
        </w:rPr>
      </w:pPr>
      <w:r w:rsidRPr="00510F02">
        <w:rPr>
          <w:rStyle w:val="20"/>
          <w:sz w:val="24"/>
        </w:rPr>
        <w:t xml:space="preserve">О.М. Григорьев, Б.О. Галанов, О.В. </w:t>
      </w:r>
      <w:proofErr w:type="spellStart"/>
      <w:r w:rsidRPr="00510F02">
        <w:rPr>
          <w:rStyle w:val="20"/>
          <w:sz w:val="24"/>
        </w:rPr>
        <w:t>Коротєєв</w:t>
      </w:r>
      <w:proofErr w:type="spellEnd"/>
      <w:r w:rsidRPr="00510F02">
        <w:rPr>
          <w:rStyle w:val="20"/>
          <w:sz w:val="24"/>
        </w:rPr>
        <w:t xml:space="preserve">, Т.В. Мосина, В.А. Котенко, Л.М </w:t>
      </w:r>
      <w:proofErr w:type="spellStart"/>
      <w:r w:rsidRPr="00510F02">
        <w:rPr>
          <w:rStyle w:val="20"/>
          <w:sz w:val="24"/>
        </w:rPr>
        <w:t>Мелах</w:t>
      </w:r>
      <w:proofErr w:type="spellEnd"/>
      <w:r w:rsidRPr="00510F02">
        <w:rPr>
          <w:rStyle w:val="20"/>
          <w:sz w:val="24"/>
        </w:rPr>
        <w:t xml:space="preserve">, Н.Д. Бега, В.Б </w:t>
      </w:r>
      <w:proofErr w:type="spellStart"/>
      <w:r w:rsidRPr="00510F02">
        <w:rPr>
          <w:rStyle w:val="20"/>
          <w:sz w:val="24"/>
        </w:rPr>
        <w:t>Вінокуров</w:t>
      </w:r>
      <w:proofErr w:type="spellEnd"/>
      <w:r w:rsidRPr="00510F02">
        <w:rPr>
          <w:rStyle w:val="20"/>
          <w:sz w:val="24"/>
        </w:rPr>
        <w:t xml:space="preserve">, Л.І </w:t>
      </w:r>
      <w:proofErr w:type="spellStart"/>
      <w:r w:rsidRPr="00510F02">
        <w:rPr>
          <w:rStyle w:val="20"/>
          <w:sz w:val="24"/>
        </w:rPr>
        <w:t>Кліменко</w:t>
      </w:r>
      <w:proofErr w:type="spellEnd"/>
      <w:r w:rsidRPr="00510F02">
        <w:rPr>
          <w:rStyle w:val="20"/>
          <w:sz w:val="24"/>
        </w:rPr>
        <w:t xml:space="preserve">, А.В. Степаненко//Структурообразование и механические свойства </w:t>
      </w:r>
      <w:proofErr w:type="spellStart"/>
      <w:r w:rsidRPr="00510F02">
        <w:rPr>
          <w:rStyle w:val="20"/>
          <w:sz w:val="24"/>
        </w:rPr>
        <w:t>диборида</w:t>
      </w:r>
      <w:proofErr w:type="spellEnd"/>
      <w:r w:rsidRPr="00510F02">
        <w:rPr>
          <w:rStyle w:val="20"/>
          <w:sz w:val="24"/>
        </w:rPr>
        <w:t xml:space="preserve"> циркония в присутствии активирующих спекание добавок</w:t>
      </w:r>
      <w:proofErr w:type="gramStart"/>
      <w:r w:rsidRPr="00510F02">
        <w:rPr>
          <w:rStyle w:val="20"/>
          <w:sz w:val="24"/>
        </w:rPr>
        <w:t>.</w:t>
      </w:r>
      <w:r w:rsidR="001056C6">
        <w:rPr>
          <w:rStyle w:val="20"/>
          <w:sz w:val="24"/>
          <w:lang w:val="uk-UA"/>
        </w:rPr>
        <w:t>С</w:t>
      </w:r>
      <w:proofErr w:type="spellStart"/>
      <w:proofErr w:type="gramEnd"/>
      <w:r w:rsidRPr="00510F02">
        <w:rPr>
          <w:rStyle w:val="20"/>
          <w:sz w:val="24"/>
        </w:rPr>
        <w:t>борник</w:t>
      </w:r>
      <w:proofErr w:type="spellEnd"/>
      <w:r w:rsidRPr="00510F02">
        <w:rPr>
          <w:rStyle w:val="20"/>
          <w:sz w:val="24"/>
        </w:rPr>
        <w:t xml:space="preserve"> “Электронная микроскопия и прочность материалов”2015 г.,вып13.</w:t>
      </w:r>
      <w:r w:rsidR="00C97A6A" w:rsidRPr="00510F02">
        <w:rPr>
          <w:rStyle w:val="20"/>
          <w:sz w:val="24"/>
        </w:rPr>
        <w:t xml:space="preserve"> </w:t>
      </w:r>
    </w:p>
    <w:p w:rsidR="00C97A6A" w:rsidRPr="00510F02" w:rsidRDefault="00C97A6A" w:rsidP="00510F02">
      <w:pPr>
        <w:tabs>
          <w:tab w:val="left" w:pos="674"/>
        </w:tabs>
        <w:autoSpaceDE/>
        <w:autoSpaceDN/>
        <w:adjustRightInd/>
        <w:spacing w:after="122" w:line="360" w:lineRule="auto"/>
        <w:jc w:val="both"/>
        <w:rPr>
          <w:sz w:val="24"/>
        </w:rPr>
      </w:pPr>
    </w:p>
    <w:p w:rsidR="00D90ED1" w:rsidRPr="00510F02" w:rsidRDefault="00D90ED1" w:rsidP="00510F02">
      <w:pPr>
        <w:tabs>
          <w:tab w:val="left" w:pos="1192"/>
          <w:tab w:val="left" w:pos="5850"/>
          <w:tab w:val="left" w:pos="7856"/>
        </w:tabs>
        <w:autoSpaceDE/>
        <w:autoSpaceDN/>
        <w:adjustRightInd/>
        <w:spacing w:line="360" w:lineRule="auto"/>
        <w:jc w:val="both"/>
        <w:rPr>
          <w:rStyle w:val="20"/>
          <w:sz w:val="24"/>
        </w:rPr>
      </w:pPr>
      <w:proofErr w:type="spellStart"/>
      <w:r w:rsidRPr="00510F02">
        <w:rPr>
          <w:rStyle w:val="20"/>
          <w:sz w:val="24"/>
        </w:rPr>
        <w:t>Подчерняева</w:t>
      </w:r>
      <w:proofErr w:type="spellEnd"/>
      <w:r w:rsidRPr="00510F02">
        <w:rPr>
          <w:rStyle w:val="20"/>
          <w:sz w:val="24"/>
        </w:rPr>
        <w:t xml:space="preserve"> И.А.,</w:t>
      </w:r>
      <w:r w:rsidR="001056C6">
        <w:rPr>
          <w:rStyle w:val="20"/>
          <w:sz w:val="24"/>
          <w:lang w:val="uk-UA"/>
        </w:rPr>
        <w:t xml:space="preserve"> </w:t>
      </w:r>
      <w:r w:rsidRPr="00510F02">
        <w:rPr>
          <w:rStyle w:val="20"/>
          <w:sz w:val="24"/>
        </w:rPr>
        <w:t>Верхотуров А.Д.,</w:t>
      </w:r>
      <w:r w:rsidR="00C97A6A" w:rsidRPr="00510F02">
        <w:rPr>
          <w:rStyle w:val="20"/>
          <w:sz w:val="24"/>
        </w:rPr>
        <w:t xml:space="preserve"> </w:t>
      </w:r>
      <w:r w:rsidRPr="00510F02">
        <w:rPr>
          <w:rStyle w:val="20"/>
          <w:sz w:val="24"/>
        </w:rPr>
        <w:t>Востриков Я.А.,</w:t>
      </w:r>
      <w:r w:rsidR="00C97A6A" w:rsidRPr="00510F02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</w:rPr>
        <w:t>КоневцовЛ.А</w:t>
      </w:r>
      <w:proofErr w:type="spellEnd"/>
      <w:r w:rsidRPr="00510F02">
        <w:rPr>
          <w:rStyle w:val="20"/>
          <w:sz w:val="24"/>
        </w:rPr>
        <w:t>.</w:t>
      </w:r>
      <w:r w:rsidR="00C97A6A" w:rsidRPr="00510F02">
        <w:rPr>
          <w:rStyle w:val="20"/>
          <w:sz w:val="24"/>
        </w:rPr>
        <w:t xml:space="preserve"> </w:t>
      </w:r>
      <w:r w:rsidRPr="00510F02">
        <w:rPr>
          <w:rStyle w:val="20"/>
          <w:sz w:val="24"/>
        </w:rPr>
        <w:t>Формирование и свойства композиционных ЭИЛ-покрытий на сталях ШХ15 и Р6М5 с использованием новых керамических материалов Упрочняющие технологии и покрытия. -2015.-№2.-С. 34-39.</w:t>
      </w:r>
      <w:r w:rsidR="00C97A6A" w:rsidRPr="00510F02">
        <w:rPr>
          <w:rStyle w:val="20"/>
          <w:sz w:val="24"/>
        </w:rPr>
        <w:t xml:space="preserve"> </w:t>
      </w:r>
    </w:p>
    <w:p w:rsidR="00C97A6A" w:rsidRPr="00510F02" w:rsidRDefault="00C97A6A" w:rsidP="00510F02">
      <w:pPr>
        <w:tabs>
          <w:tab w:val="left" w:pos="1192"/>
          <w:tab w:val="left" w:pos="5850"/>
          <w:tab w:val="left" w:pos="7856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D90ED1" w:rsidRPr="00510F02" w:rsidRDefault="00D90ED1" w:rsidP="00510F02">
      <w:pPr>
        <w:tabs>
          <w:tab w:val="left" w:pos="788"/>
        </w:tabs>
        <w:autoSpaceDE/>
        <w:autoSpaceDN/>
        <w:adjustRightInd/>
        <w:spacing w:after="128" w:line="360" w:lineRule="auto"/>
        <w:jc w:val="both"/>
        <w:rPr>
          <w:rStyle w:val="20"/>
          <w:sz w:val="24"/>
        </w:rPr>
      </w:pPr>
      <w:proofErr w:type="spellStart"/>
      <w:r w:rsidRPr="00510F02">
        <w:rPr>
          <w:rStyle w:val="20"/>
          <w:sz w:val="24"/>
        </w:rPr>
        <w:t>Подчерняева</w:t>
      </w:r>
      <w:proofErr w:type="spellEnd"/>
      <w:r w:rsidRPr="00510F02">
        <w:rPr>
          <w:rStyle w:val="20"/>
          <w:sz w:val="24"/>
        </w:rPr>
        <w:t xml:space="preserve"> И. А., Клименко С.А</w:t>
      </w:r>
      <w:r w:rsidR="001056C6">
        <w:rPr>
          <w:rStyle w:val="20"/>
          <w:sz w:val="24"/>
          <w:lang w:val="uk-UA"/>
        </w:rPr>
        <w:t>.</w:t>
      </w:r>
      <w:r w:rsidRPr="00510F02">
        <w:rPr>
          <w:rStyle w:val="20"/>
          <w:sz w:val="24"/>
        </w:rPr>
        <w:t xml:space="preserve">, </w:t>
      </w:r>
      <w:proofErr w:type="spellStart"/>
      <w:r w:rsidRPr="00510F02">
        <w:rPr>
          <w:rStyle w:val="20"/>
          <w:sz w:val="24"/>
        </w:rPr>
        <w:t>Береснев</w:t>
      </w:r>
      <w:proofErr w:type="spellEnd"/>
      <w:r w:rsidRPr="00510F02">
        <w:rPr>
          <w:rStyle w:val="20"/>
          <w:sz w:val="24"/>
        </w:rPr>
        <w:t xml:space="preserve"> В.М., </w:t>
      </w:r>
      <w:proofErr w:type="spellStart"/>
      <w:r w:rsidRPr="00510F02">
        <w:rPr>
          <w:rStyle w:val="20"/>
          <w:sz w:val="24"/>
        </w:rPr>
        <w:t>Панашенко</w:t>
      </w:r>
      <w:proofErr w:type="spellEnd"/>
      <w:r w:rsidRPr="00510F02">
        <w:rPr>
          <w:rStyle w:val="20"/>
          <w:sz w:val="24"/>
        </w:rPr>
        <w:t xml:space="preserve"> В.М., </w:t>
      </w:r>
      <w:proofErr w:type="spellStart"/>
      <w:r w:rsidRPr="00510F02">
        <w:rPr>
          <w:rStyle w:val="20"/>
          <w:sz w:val="24"/>
        </w:rPr>
        <w:t>Торяник</w:t>
      </w:r>
      <w:proofErr w:type="spellEnd"/>
      <w:r w:rsidRPr="00510F02">
        <w:rPr>
          <w:rStyle w:val="20"/>
          <w:sz w:val="24"/>
        </w:rPr>
        <w:t xml:space="preserve"> И.Н., Клименко С.А., Копейкина М.Ю. Формирование </w:t>
      </w:r>
      <w:proofErr w:type="spellStart"/>
      <w:r w:rsidRPr="00510F02">
        <w:rPr>
          <w:rStyle w:val="20"/>
          <w:sz w:val="24"/>
        </w:rPr>
        <w:t>трибоплёнки</w:t>
      </w:r>
      <w:proofErr w:type="spellEnd"/>
      <w:r w:rsidRPr="00510F02">
        <w:rPr>
          <w:rStyle w:val="20"/>
          <w:sz w:val="24"/>
        </w:rPr>
        <w:t xml:space="preserve"> в поверхностном слое магнетронного покрытия системы А</w:t>
      </w:r>
      <w:proofErr w:type="gramStart"/>
      <w:r w:rsidRPr="00510F02">
        <w:rPr>
          <w:rStyle w:val="20"/>
          <w:sz w:val="24"/>
        </w:rPr>
        <w:t>І-</w:t>
      </w:r>
      <w:proofErr w:type="spellStart"/>
      <w:proofErr w:type="gramEnd"/>
      <w:r w:rsidRPr="00510F02">
        <w:rPr>
          <w:rStyle w:val="20"/>
          <w:sz w:val="24"/>
        </w:rPr>
        <w:t>Ті</w:t>
      </w:r>
      <w:proofErr w:type="spellEnd"/>
      <w:r w:rsidRPr="00510F02">
        <w:rPr>
          <w:rStyle w:val="20"/>
          <w:sz w:val="24"/>
        </w:rPr>
        <w:t>-</w:t>
      </w:r>
      <w:proofErr w:type="spellStart"/>
      <w:r w:rsidRPr="00510F02">
        <w:rPr>
          <w:rStyle w:val="20"/>
          <w:sz w:val="24"/>
        </w:rPr>
        <w:t>Сг</w:t>
      </w:r>
      <w:proofErr w:type="spellEnd"/>
      <w:r w:rsidRPr="00510F02">
        <w:rPr>
          <w:rStyle w:val="20"/>
          <w:sz w:val="24"/>
        </w:rPr>
        <w:t>-</w:t>
      </w:r>
      <w:r w:rsidR="001056C6">
        <w:rPr>
          <w:rStyle w:val="20"/>
          <w:sz w:val="24"/>
          <w:lang w:val="en-US"/>
        </w:rPr>
        <w:t>N</w:t>
      </w:r>
      <w:r w:rsidRPr="00510F02">
        <w:rPr>
          <w:rStyle w:val="20"/>
          <w:sz w:val="24"/>
        </w:rPr>
        <w:t>-В на нитриде бора в условиях точения закалённой стали</w:t>
      </w:r>
      <w:r w:rsidR="001056C6" w:rsidRPr="001056C6">
        <w:rPr>
          <w:rStyle w:val="20"/>
          <w:sz w:val="24"/>
        </w:rPr>
        <w:t>.</w:t>
      </w:r>
      <w:r w:rsidRPr="00510F02">
        <w:rPr>
          <w:rStyle w:val="20"/>
          <w:sz w:val="24"/>
        </w:rPr>
        <w:t xml:space="preserve"> Порошковая металлургия. - 2015. - №3/4. - С. 17-31.</w:t>
      </w:r>
      <w:r w:rsidR="00C97A6A" w:rsidRPr="00510F02">
        <w:rPr>
          <w:rStyle w:val="20"/>
          <w:sz w:val="24"/>
        </w:rPr>
        <w:t xml:space="preserve"> </w:t>
      </w:r>
    </w:p>
    <w:p w:rsidR="00D90ED1" w:rsidRPr="00510F02" w:rsidRDefault="00C97A6A" w:rsidP="00510F02">
      <w:pPr>
        <w:tabs>
          <w:tab w:val="left" w:pos="1192"/>
          <w:tab w:val="left" w:pos="5606"/>
          <w:tab w:val="left" w:pos="7856"/>
        </w:tabs>
        <w:autoSpaceDE/>
        <w:autoSpaceDN/>
        <w:adjustRightInd/>
        <w:spacing w:line="360" w:lineRule="auto"/>
        <w:jc w:val="both"/>
        <w:rPr>
          <w:rStyle w:val="20"/>
          <w:sz w:val="24"/>
        </w:rPr>
      </w:pPr>
      <w:r w:rsidRPr="00510F02">
        <w:rPr>
          <w:rStyle w:val="20"/>
          <w:sz w:val="24"/>
        </w:rPr>
        <w:t xml:space="preserve"> </w:t>
      </w:r>
      <w:r w:rsidR="00D90ED1" w:rsidRPr="00510F02">
        <w:rPr>
          <w:rStyle w:val="20"/>
          <w:sz w:val="24"/>
        </w:rPr>
        <w:t>Верхотуров А.Д.,</w:t>
      </w:r>
      <w:r w:rsidRPr="00510F02">
        <w:rPr>
          <w:rStyle w:val="20"/>
          <w:sz w:val="24"/>
        </w:rPr>
        <w:t xml:space="preserve"> </w:t>
      </w:r>
      <w:r w:rsidR="00D90ED1" w:rsidRPr="00510F02">
        <w:rPr>
          <w:rStyle w:val="20"/>
          <w:sz w:val="24"/>
        </w:rPr>
        <w:t>Востриков Я.А.</w:t>
      </w:r>
      <w:r w:rsidRPr="00510F02">
        <w:rPr>
          <w:rStyle w:val="20"/>
          <w:sz w:val="24"/>
        </w:rPr>
        <w:t xml:space="preserve"> </w:t>
      </w:r>
      <w:r w:rsidR="00D90ED1" w:rsidRPr="00510F02">
        <w:rPr>
          <w:rStyle w:val="20"/>
          <w:sz w:val="24"/>
        </w:rPr>
        <w:t>Взаимосвязь вторичной электронной эмиссии с параметрами электронной структуры атомов мишени</w:t>
      </w:r>
      <w:r w:rsidR="001056C6" w:rsidRPr="001056C6">
        <w:rPr>
          <w:rStyle w:val="20"/>
          <w:sz w:val="24"/>
        </w:rPr>
        <w:t>.</w:t>
      </w:r>
      <w:r w:rsidR="00876A64" w:rsidRPr="00876A64">
        <w:rPr>
          <w:rStyle w:val="20"/>
          <w:sz w:val="24"/>
        </w:rPr>
        <w:t>//</w:t>
      </w:r>
      <w:r w:rsidR="00D90ED1" w:rsidRPr="00510F02">
        <w:rPr>
          <w:rStyle w:val="20"/>
          <w:sz w:val="24"/>
        </w:rPr>
        <w:t xml:space="preserve"> Поверхность. Рентгеновские, синхротронные и нейтронные исследования.</w:t>
      </w:r>
      <w:r w:rsidR="00876A64" w:rsidRPr="00876A64">
        <w:rPr>
          <w:rStyle w:val="20"/>
          <w:sz w:val="24"/>
        </w:rPr>
        <w:t>//</w:t>
      </w:r>
      <w:r w:rsidR="00D90ED1" w:rsidRPr="00510F02">
        <w:rPr>
          <w:rStyle w:val="20"/>
          <w:sz w:val="24"/>
        </w:rPr>
        <w:t xml:space="preserve"> -2015.-№9.-С. 1-10.</w:t>
      </w:r>
      <w:r w:rsidRPr="00510F02">
        <w:rPr>
          <w:rStyle w:val="20"/>
          <w:sz w:val="24"/>
        </w:rPr>
        <w:t xml:space="preserve"> </w:t>
      </w:r>
    </w:p>
    <w:p w:rsidR="00C97A6A" w:rsidRPr="00510F02" w:rsidRDefault="00C97A6A" w:rsidP="00510F02">
      <w:pPr>
        <w:tabs>
          <w:tab w:val="left" w:pos="1192"/>
          <w:tab w:val="left" w:pos="5606"/>
          <w:tab w:val="left" w:pos="7856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D90ED1" w:rsidRPr="00510F02" w:rsidRDefault="00D90ED1" w:rsidP="00510F02">
      <w:pPr>
        <w:tabs>
          <w:tab w:val="left" w:pos="854"/>
        </w:tabs>
        <w:autoSpaceDE/>
        <w:autoSpaceDN/>
        <w:adjustRightInd/>
        <w:spacing w:line="360" w:lineRule="auto"/>
        <w:jc w:val="both"/>
        <w:rPr>
          <w:rStyle w:val="20"/>
          <w:sz w:val="24"/>
        </w:rPr>
      </w:pPr>
      <w:proofErr w:type="spellStart"/>
      <w:r w:rsidRPr="00510F02">
        <w:rPr>
          <w:rStyle w:val="20"/>
          <w:sz w:val="24"/>
        </w:rPr>
        <w:t>Погребняк</w:t>
      </w:r>
      <w:proofErr w:type="spellEnd"/>
      <w:r w:rsidRPr="00510F02">
        <w:rPr>
          <w:rStyle w:val="20"/>
          <w:sz w:val="24"/>
        </w:rPr>
        <w:t xml:space="preserve"> А.Д., Демьяненко А.А., Пшик А.В., Кравченко Ю.А., Соболь О.В., </w:t>
      </w:r>
      <w:proofErr w:type="spellStart"/>
      <w:r w:rsidRPr="00510F02">
        <w:rPr>
          <w:rStyle w:val="20"/>
          <w:sz w:val="24"/>
        </w:rPr>
        <w:t>Береснев</w:t>
      </w:r>
      <w:proofErr w:type="spellEnd"/>
      <w:r w:rsidRPr="00510F02">
        <w:rPr>
          <w:rStyle w:val="20"/>
          <w:sz w:val="24"/>
        </w:rPr>
        <w:t xml:space="preserve"> В.М., </w:t>
      </w:r>
      <w:proofErr w:type="spellStart"/>
      <w:r w:rsidRPr="00510F02">
        <w:rPr>
          <w:rStyle w:val="20"/>
          <w:sz w:val="24"/>
        </w:rPr>
        <w:t>Атекига</w:t>
      </w:r>
      <w:proofErr w:type="spellEnd"/>
      <w:r w:rsidRPr="00510F02">
        <w:rPr>
          <w:rStyle w:val="20"/>
          <w:sz w:val="24"/>
        </w:rPr>
        <w:t xml:space="preserve"> Н., Ко</w:t>
      </w:r>
      <w:proofErr w:type="gramStart"/>
      <w:r w:rsidR="009261CE">
        <w:rPr>
          <w:rStyle w:val="20"/>
          <w:sz w:val="24"/>
          <w:lang w:val="en-US"/>
        </w:rPr>
        <w:t>n</w:t>
      </w:r>
      <w:proofErr w:type="gramEnd"/>
      <w:r w:rsidRPr="00510F02">
        <w:rPr>
          <w:rStyle w:val="20"/>
          <w:sz w:val="24"/>
        </w:rPr>
        <w:t xml:space="preserve">о К., </w:t>
      </w:r>
      <w:proofErr w:type="spellStart"/>
      <w:r w:rsidRPr="00510F02">
        <w:rPr>
          <w:rStyle w:val="20"/>
          <w:sz w:val="24"/>
        </w:rPr>
        <w:t>Оуо</w:t>
      </w:r>
      <w:r w:rsidR="009261CE">
        <w:rPr>
          <w:rStyle w:val="20"/>
          <w:sz w:val="24"/>
          <w:lang w:val="en-US"/>
        </w:rPr>
        <w:t>shi</w:t>
      </w:r>
      <w:proofErr w:type="spellEnd"/>
      <w:r w:rsidRPr="00510F02">
        <w:rPr>
          <w:rStyle w:val="20"/>
          <w:sz w:val="24"/>
        </w:rPr>
        <w:t xml:space="preserve"> К., </w:t>
      </w:r>
      <w:proofErr w:type="spellStart"/>
      <w:r w:rsidRPr="00510F02">
        <w:rPr>
          <w:rStyle w:val="20"/>
          <w:sz w:val="24"/>
        </w:rPr>
        <w:t>Такеба</w:t>
      </w:r>
      <w:proofErr w:type="spellEnd"/>
      <w:r w:rsidRPr="00510F02">
        <w:rPr>
          <w:rStyle w:val="20"/>
          <w:sz w:val="24"/>
        </w:rPr>
        <w:t xml:space="preserve"> У., </w:t>
      </w:r>
      <w:proofErr w:type="spellStart"/>
      <w:r w:rsidRPr="00510F02">
        <w:rPr>
          <w:rStyle w:val="20"/>
          <w:sz w:val="24"/>
        </w:rPr>
        <w:t>Подчерняева</w:t>
      </w:r>
      <w:proofErr w:type="spellEnd"/>
      <w:r w:rsidRPr="00510F02">
        <w:rPr>
          <w:rStyle w:val="20"/>
          <w:sz w:val="24"/>
        </w:rPr>
        <w:t xml:space="preserve"> И.А. Структурные особенности и физико-механические свойства </w:t>
      </w:r>
      <w:proofErr w:type="spellStart"/>
      <w:r w:rsidRPr="00510F02">
        <w:rPr>
          <w:rStyle w:val="20"/>
          <w:sz w:val="24"/>
        </w:rPr>
        <w:t>аморфоподобных</w:t>
      </w:r>
      <w:proofErr w:type="spellEnd"/>
      <w:r w:rsidRPr="00510F02">
        <w:rPr>
          <w:rStyle w:val="20"/>
          <w:sz w:val="24"/>
        </w:rPr>
        <w:t xml:space="preserve"> покрытий А</w:t>
      </w:r>
      <w:proofErr w:type="spellStart"/>
      <w:r w:rsidR="001056C6">
        <w:rPr>
          <w:rStyle w:val="20"/>
          <w:sz w:val="24"/>
          <w:lang w:val="en-US"/>
        </w:rPr>
        <w:t>lN</w:t>
      </w:r>
      <w:proofErr w:type="spellEnd"/>
      <w:r w:rsidRPr="00510F02">
        <w:rPr>
          <w:rStyle w:val="20"/>
          <w:sz w:val="24"/>
        </w:rPr>
        <w:t>-ТіВ</w:t>
      </w:r>
      <w:r w:rsidRPr="00876A64">
        <w:rPr>
          <w:rStyle w:val="20"/>
          <w:sz w:val="24"/>
          <w:vertAlign w:val="subscript"/>
        </w:rPr>
        <w:t>2</w:t>
      </w:r>
      <w:r w:rsidRPr="00510F02">
        <w:rPr>
          <w:rStyle w:val="20"/>
          <w:sz w:val="24"/>
        </w:rPr>
        <w:t>-Ті</w:t>
      </w:r>
      <w:r w:rsidR="00876A64">
        <w:rPr>
          <w:rStyle w:val="20"/>
          <w:sz w:val="24"/>
          <w:lang w:val="en-US"/>
        </w:rPr>
        <w:t>S</w:t>
      </w:r>
      <w:r w:rsidRPr="00510F02">
        <w:rPr>
          <w:rStyle w:val="20"/>
          <w:sz w:val="24"/>
        </w:rPr>
        <w:t>і</w:t>
      </w:r>
      <w:r w:rsidR="00876A64" w:rsidRPr="00876A64">
        <w:rPr>
          <w:rStyle w:val="20"/>
          <w:sz w:val="24"/>
          <w:vertAlign w:val="subscript"/>
        </w:rPr>
        <w:t>2</w:t>
      </w:r>
      <w:r w:rsidRPr="00510F02">
        <w:rPr>
          <w:rStyle w:val="20"/>
          <w:sz w:val="24"/>
        </w:rPr>
        <w:t xml:space="preserve"> Сверхтвёрдые материалы. - 2015. - №5. - С. 25-38.</w:t>
      </w:r>
      <w:r w:rsidR="00C97A6A" w:rsidRPr="00510F02">
        <w:rPr>
          <w:rStyle w:val="20"/>
          <w:sz w:val="24"/>
        </w:rPr>
        <w:t xml:space="preserve"> </w:t>
      </w:r>
    </w:p>
    <w:p w:rsidR="00C97A6A" w:rsidRPr="00510F02" w:rsidRDefault="00C97A6A" w:rsidP="00510F02">
      <w:pPr>
        <w:tabs>
          <w:tab w:val="left" w:pos="854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D90ED1" w:rsidRPr="00510F02" w:rsidRDefault="00D90ED1" w:rsidP="00510F02">
      <w:pPr>
        <w:tabs>
          <w:tab w:val="left" w:pos="793"/>
        </w:tabs>
        <w:autoSpaceDE/>
        <w:autoSpaceDN/>
        <w:adjustRightInd/>
        <w:spacing w:after="120" w:line="360" w:lineRule="auto"/>
        <w:jc w:val="both"/>
        <w:rPr>
          <w:rStyle w:val="20"/>
          <w:sz w:val="24"/>
        </w:rPr>
      </w:pPr>
      <w:r w:rsidRPr="00510F02">
        <w:rPr>
          <w:rStyle w:val="20"/>
          <w:sz w:val="24"/>
        </w:rPr>
        <w:t xml:space="preserve">Немченко У.С., </w:t>
      </w:r>
      <w:proofErr w:type="spellStart"/>
      <w:r w:rsidRPr="00510F02">
        <w:rPr>
          <w:rStyle w:val="20"/>
          <w:sz w:val="24"/>
        </w:rPr>
        <w:t>Береснев</w:t>
      </w:r>
      <w:proofErr w:type="spellEnd"/>
      <w:r w:rsidRPr="00510F02">
        <w:rPr>
          <w:rStyle w:val="20"/>
          <w:sz w:val="24"/>
        </w:rPr>
        <w:t xml:space="preserve"> В.М., Клименко С.А., </w:t>
      </w:r>
      <w:proofErr w:type="spellStart"/>
      <w:r w:rsidRPr="00510F02">
        <w:rPr>
          <w:rStyle w:val="20"/>
          <w:sz w:val="24"/>
        </w:rPr>
        <w:t>Подчерняева</w:t>
      </w:r>
      <w:proofErr w:type="spellEnd"/>
      <w:r w:rsidRPr="00510F02">
        <w:rPr>
          <w:rStyle w:val="20"/>
          <w:sz w:val="24"/>
        </w:rPr>
        <w:t xml:space="preserve"> И.А., Турбин П.В., Андреев А.А. Износостойкость многокомпонентного покрытия системы (</w:t>
      </w:r>
      <w:proofErr w:type="spellStart"/>
      <w:r w:rsidRPr="00510F02">
        <w:rPr>
          <w:rStyle w:val="20"/>
          <w:sz w:val="24"/>
        </w:rPr>
        <w:t>Ti</w:t>
      </w:r>
      <w:proofErr w:type="spellEnd"/>
      <w:r w:rsidRPr="00510F02">
        <w:rPr>
          <w:rStyle w:val="20"/>
          <w:sz w:val="24"/>
        </w:rPr>
        <w:t>-</w:t>
      </w:r>
      <w:proofErr w:type="spellStart"/>
      <w:r w:rsidRPr="00510F02">
        <w:rPr>
          <w:rStyle w:val="20"/>
          <w:sz w:val="24"/>
        </w:rPr>
        <w:t>Zr</w:t>
      </w:r>
      <w:proofErr w:type="spellEnd"/>
      <w:r w:rsidRPr="00510F02">
        <w:rPr>
          <w:rStyle w:val="20"/>
          <w:sz w:val="24"/>
        </w:rPr>
        <w:t>-</w:t>
      </w:r>
      <w:proofErr w:type="spellStart"/>
      <w:r w:rsidRPr="00510F02">
        <w:rPr>
          <w:rStyle w:val="20"/>
          <w:sz w:val="24"/>
        </w:rPr>
        <w:t>Hf</w:t>
      </w:r>
      <w:proofErr w:type="spellEnd"/>
      <w:r w:rsidRPr="00510F02">
        <w:rPr>
          <w:rStyle w:val="20"/>
          <w:sz w:val="24"/>
        </w:rPr>
        <w:t>-V-</w:t>
      </w:r>
      <w:proofErr w:type="spellStart"/>
      <w:r w:rsidRPr="00510F02">
        <w:rPr>
          <w:rStyle w:val="20"/>
          <w:sz w:val="24"/>
        </w:rPr>
        <w:t>Nb</w:t>
      </w:r>
      <w:proofErr w:type="spellEnd"/>
      <w:r w:rsidRPr="00510F02">
        <w:rPr>
          <w:rStyle w:val="20"/>
          <w:sz w:val="24"/>
        </w:rPr>
        <w:t xml:space="preserve">- </w:t>
      </w:r>
      <w:proofErr w:type="spellStart"/>
      <w:r w:rsidRPr="00510F02">
        <w:rPr>
          <w:rStyle w:val="20"/>
          <w:sz w:val="24"/>
        </w:rPr>
        <w:t>Ta</w:t>
      </w:r>
      <w:proofErr w:type="spellEnd"/>
      <w:r w:rsidRPr="00510F02">
        <w:rPr>
          <w:rStyle w:val="20"/>
          <w:sz w:val="24"/>
        </w:rPr>
        <w:t>)N при повышенной температуре Сверхтвёрдые материалы. - 2015. - №5. - С. 39-44.</w:t>
      </w:r>
      <w:r w:rsidR="00C97A6A" w:rsidRPr="00510F02">
        <w:rPr>
          <w:rStyle w:val="20"/>
          <w:sz w:val="24"/>
        </w:rPr>
        <w:t xml:space="preserve"> </w:t>
      </w:r>
    </w:p>
    <w:p w:rsidR="00C97A6A" w:rsidRPr="00510F02" w:rsidRDefault="00C97A6A" w:rsidP="00510F02">
      <w:pPr>
        <w:tabs>
          <w:tab w:val="left" w:pos="793"/>
        </w:tabs>
        <w:autoSpaceDE/>
        <w:autoSpaceDN/>
        <w:adjustRightInd/>
        <w:spacing w:after="120" w:line="360" w:lineRule="auto"/>
        <w:jc w:val="both"/>
        <w:rPr>
          <w:sz w:val="24"/>
        </w:rPr>
      </w:pPr>
    </w:p>
    <w:p w:rsidR="00C97A6A" w:rsidRDefault="00D90ED1" w:rsidP="00510F02">
      <w:pPr>
        <w:tabs>
          <w:tab w:val="left" w:pos="793"/>
        </w:tabs>
        <w:autoSpaceDE/>
        <w:autoSpaceDN/>
        <w:adjustRightInd/>
        <w:spacing w:after="120" w:line="360" w:lineRule="auto"/>
        <w:jc w:val="both"/>
        <w:rPr>
          <w:rStyle w:val="20"/>
          <w:sz w:val="24"/>
          <w:lang w:val="uk-UA"/>
        </w:rPr>
      </w:pPr>
      <w:proofErr w:type="spellStart"/>
      <w:r w:rsidRPr="00510F02">
        <w:rPr>
          <w:rStyle w:val="20"/>
          <w:sz w:val="24"/>
        </w:rPr>
        <w:t>Подчерняева</w:t>
      </w:r>
      <w:proofErr w:type="spellEnd"/>
      <w:r w:rsidRPr="00510F02">
        <w:rPr>
          <w:rStyle w:val="20"/>
          <w:sz w:val="24"/>
        </w:rPr>
        <w:t xml:space="preserve"> И.А., Клименко С.А., </w:t>
      </w:r>
      <w:proofErr w:type="spellStart"/>
      <w:r w:rsidRPr="00510F02">
        <w:rPr>
          <w:rStyle w:val="20"/>
          <w:sz w:val="24"/>
        </w:rPr>
        <w:t>Береснев</w:t>
      </w:r>
      <w:proofErr w:type="spellEnd"/>
      <w:r w:rsidRPr="00510F02">
        <w:rPr>
          <w:rStyle w:val="20"/>
          <w:sz w:val="24"/>
        </w:rPr>
        <w:t xml:space="preserve"> В.М., </w:t>
      </w:r>
      <w:proofErr w:type="spellStart"/>
      <w:r w:rsidRPr="00510F02">
        <w:rPr>
          <w:rStyle w:val="20"/>
          <w:sz w:val="24"/>
        </w:rPr>
        <w:t>Панашенко</w:t>
      </w:r>
      <w:proofErr w:type="spellEnd"/>
      <w:r w:rsidRPr="00510F02">
        <w:rPr>
          <w:rStyle w:val="20"/>
          <w:sz w:val="24"/>
        </w:rPr>
        <w:t xml:space="preserve"> В.М., </w:t>
      </w:r>
      <w:proofErr w:type="spellStart"/>
      <w:r w:rsidRPr="00510F02">
        <w:rPr>
          <w:rStyle w:val="20"/>
          <w:sz w:val="24"/>
        </w:rPr>
        <w:t>Торяник</w:t>
      </w:r>
      <w:proofErr w:type="spellEnd"/>
      <w:r w:rsidR="00876A64" w:rsidRPr="00876A64">
        <w:rPr>
          <w:rStyle w:val="20"/>
          <w:sz w:val="24"/>
        </w:rPr>
        <w:t xml:space="preserve"> </w:t>
      </w:r>
      <w:r w:rsidRPr="00510F02">
        <w:rPr>
          <w:rStyle w:val="20"/>
          <w:sz w:val="24"/>
        </w:rPr>
        <w:t xml:space="preserve">И.Н., Клименко </w:t>
      </w:r>
      <w:proofErr w:type="spellStart"/>
      <w:r w:rsidRPr="00510F02">
        <w:rPr>
          <w:rStyle w:val="20"/>
          <w:sz w:val="24"/>
        </w:rPr>
        <w:t>С.Ан</w:t>
      </w:r>
      <w:proofErr w:type="spellEnd"/>
      <w:proofErr w:type="gramStart"/>
      <w:r w:rsidRPr="00510F02">
        <w:rPr>
          <w:rStyle w:val="20"/>
          <w:sz w:val="24"/>
        </w:rPr>
        <w:t xml:space="preserve">., </w:t>
      </w:r>
      <w:proofErr w:type="gramEnd"/>
      <w:r w:rsidRPr="00510F02">
        <w:rPr>
          <w:rStyle w:val="20"/>
          <w:sz w:val="24"/>
        </w:rPr>
        <w:t xml:space="preserve">Копейкина М.Ю. Формирование </w:t>
      </w:r>
      <w:proofErr w:type="spellStart"/>
      <w:r w:rsidRPr="00510F02">
        <w:rPr>
          <w:rStyle w:val="20"/>
          <w:sz w:val="24"/>
        </w:rPr>
        <w:t>трибоплёнки</w:t>
      </w:r>
      <w:proofErr w:type="spellEnd"/>
      <w:r w:rsidRPr="00510F02">
        <w:rPr>
          <w:rStyle w:val="20"/>
          <w:sz w:val="24"/>
        </w:rPr>
        <w:t xml:space="preserve"> в поверхностном слое магнетронного покрытия системы </w:t>
      </w:r>
      <w:proofErr w:type="spellStart"/>
      <w:r w:rsidRPr="00510F02">
        <w:rPr>
          <w:rStyle w:val="20"/>
          <w:sz w:val="24"/>
        </w:rPr>
        <w:t>Al</w:t>
      </w:r>
      <w:proofErr w:type="spellEnd"/>
      <w:r w:rsidRPr="00510F02">
        <w:rPr>
          <w:rStyle w:val="20"/>
          <w:sz w:val="24"/>
        </w:rPr>
        <w:t>-</w:t>
      </w:r>
      <w:proofErr w:type="spellStart"/>
      <w:r w:rsidRPr="00510F02">
        <w:rPr>
          <w:rStyle w:val="20"/>
          <w:sz w:val="24"/>
        </w:rPr>
        <w:t>Ti</w:t>
      </w:r>
      <w:proofErr w:type="spellEnd"/>
      <w:r w:rsidRPr="00510F02">
        <w:rPr>
          <w:rStyle w:val="20"/>
          <w:sz w:val="24"/>
        </w:rPr>
        <w:t>-</w:t>
      </w:r>
      <w:proofErr w:type="spellStart"/>
      <w:r w:rsidRPr="00510F02">
        <w:rPr>
          <w:rStyle w:val="20"/>
          <w:sz w:val="24"/>
        </w:rPr>
        <w:t>Cr</w:t>
      </w:r>
      <w:proofErr w:type="spellEnd"/>
      <w:r w:rsidRPr="00510F02">
        <w:rPr>
          <w:rStyle w:val="20"/>
          <w:sz w:val="24"/>
        </w:rPr>
        <w:t>-N-B на нитриде бора в условиях точения закалённой стали // Порошковая металлургия. - 2015. - №3/4. - С. 17-31.</w:t>
      </w:r>
      <w:r w:rsidR="00C97A6A" w:rsidRPr="00510F02">
        <w:rPr>
          <w:rStyle w:val="20"/>
          <w:sz w:val="24"/>
        </w:rPr>
        <w:t xml:space="preserve"> </w:t>
      </w:r>
      <w:r w:rsidR="00A70758">
        <w:rPr>
          <w:rStyle w:val="20"/>
          <w:sz w:val="24"/>
          <w:lang w:val="uk-UA"/>
        </w:rPr>
        <w:t xml:space="preserve"> </w:t>
      </w:r>
    </w:p>
    <w:p w:rsidR="00A70758" w:rsidRPr="00A70758" w:rsidRDefault="00A70758" w:rsidP="00510F02">
      <w:pPr>
        <w:tabs>
          <w:tab w:val="left" w:pos="793"/>
        </w:tabs>
        <w:autoSpaceDE/>
        <w:autoSpaceDN/>
        <w:adjustRightInd/>
        <w:spacing w:after="120" w:line="360" w:lineRule="auto"/>
        <w:jc w:val="both"/>
        <w:rPr>
          <w:sz w:val="24"/>
          <w:lang w:val="uk-UA"/>
        </w:rPr>
      </w:pPr>
    </w:p>
    <w:p w:rsidR="00C97A6A" w:rsidRPr="00510F02" w:rsidRDefault="00D90ED1" w:rsidP="00510F02">
      <w:pPr>
        <w:tabs>
          <w:tab w:val="left" w:pos="798"/>
        </w:tabs>
        <w:autoSpaceDE/>
        <w:autoSpaceDN/>
        <w:adjustRightInd/>
        <w:spacing w:after="118" w:line="360" w:lineRule="auto"/>
        <w:jc w:val="both"/>
        <w:rPr>
          <w:sz w:val="24"/>
        </w:rPr>
      </w:pPr>
      <w:proofErr w:type="spellStart"/>
      <w:r w:rsidRPr="00510F02">
        <w:rPr>
          <w:rStyle w:val="20"/>
          <w:sz w:val="24"/>
        </w:rPr>
        <w:t>Подчерняева</w:t>
      </w:r>
      <w:proofErr w:type="spellEnd"/>
      <w:r w:rsidRPr="00510F02">
        <w:rPr>
          <w:rStyle w:val="20"/>
          <w:sz w:val="24"/>
        </w:rPr>
        <w:t xml:space="preserve"> И.А., </w:t>
      </w:r>
      <w:proofErr w:type="spellStart"/>
      <w:r w:rsidRPr="00510F02">
        <w:rPr>
          <w:rStyle w:val="20"/>
          <w:sz w:val="24"/>
        </w:rPr>
        <w:t>Панашенко</w:t>
      </w:r>
      <w:proofErr w:type="spellEnd"/>
      <w:r w:rsidRPr="00510F02">
        <w:rPr>
          <w:rStyle w:val="20"/>
          <w:sz w:val="24"/>
        </w:rPr>
        <w:t xml:space="preserve"> В.М., Верхотуров А.Д., Востриков Я.А. Взаимосвязь вторичной электронной эмиссии с параметрами электронной структуры атомов мишени // Поверхность. Рентгеновские, синхротронные и нейтронные исследования. - 2015. - №9. - С. 1-10.</w:t>
      </w:r>
      <w:r w:rsidR="00C97A6A" w:rsidRPr="00510F02">
        <w:rPr>
          <w:rStyle w:val="20"/>
          <w:sz w:val="24"/>
        </w:rPr>
        <w:t xml:space="preserve"> </w:t>
      </w:r>
    </w:p>
    <w:p w:rsidR="00D90ED1" w:rsidRPr="009261CE" w:rsidRDefault="00D90ED1" w:rsidP="00510F02">
      <w:pPr>
        <w:tabs>
          <w:tab w:val="left" w:pos="812"/>
        </w:tabs>
        <w:autoSpaceDE/>
        <w:autoSpaceDN/>
        <w:adjustRightInd/>
        <w:spacing w:after="116" w:line="360" w:lineRule="auto"/>
        <w:jc w:val="both"/>
        <w:rPr>
          <w:rStyle w:val="20"/>
          <w:sz w:val="24"/>
          <w:lang w:val="en-US"/>
        </w:rPr>
      </w:pPr>
      <w:r w:rsidRPr="00510F02">
        <w:rPr>
          <w:rStyle w:val="20"/>
          <w:sz w:val="24"/>
        </w:rPr>
        <w:t>М</w:t>
      </w:r>
      <w:r w:rsidRPr="0054071A">
        <w:rPr>
          <w:rStyle w:val="20"/>
          <w:sz w:val="24"/>
        </w:rPr>
        <w:t xml:space="preserve">. </w:t>
      </w:r>
      <w:r w:rsidRPr="00510F02">
        <w:rPr>
          <w:rStyle w:val="20"/>
          <w:sz w:val="24"/>
          <w:lang w:val="en-US"/>
        </w:rPr>
        <w:t>Parco</w:t>
      </w:r>
      <w:r w:rsidRPr="0054071A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  <w:lang w:val="en-US"/>
        </w:rPr>
        <w:t>Camacaro</w:t>
      </w:r>
      <w:proofErr w:type="spellEnd"/>
      <w:r w:rsidRPr="0054071A">
        <w:rPr>
          <w:rStyle w:val="20"/>
          <w:sz w:val="24"/>
        </w:rPr>
        <w:t xml:space="preserve">, </w:t>
      </w:r>
      <w:r w:rsidRPr="00510F02">
        <w:rPr>
          <w:rStyle w:val="20"/>
          <w:sz w:val="24"/>
          <w:lang w:val="en-US"/>
        </w:rPr>
        <w:t>I</w:t>
      </w:r>
      <w:r w:rsidRPr="0054071A">
        <w:rPr>
          <w:rStyle w:val="20"/>
          <w:sz w:val="24"/>
        </w:rPr>
        <w:t xml:space="preserve">. </w:t>
      </w:r>
      <w:proofErr w:type="spellStart"/>
      <w:r w:rsidRPr="00510F02">
        <w:rPr>
          <w:rStyle w:val="20"/>
          <w:sz w:val="24"/>
          <w:lang w:val="en-US"/>
        </w:rPr>
        <w:t>Fagoaga</w:t>
      </w:r>
      <w:proofErr w:type="spellEnd"/>
      <w:r w:rsidRPr="0054071A">
        <w:rPr>
          <w:rStyle w:val="20"/>
          <w:sz w:val="24"/>
        </w:rPr>
        <w:t>,</w:t>
      </w:r>
      <w:r w:rsidR="009261CE" w:rsidRPr="0054071A">
        <w:rPr>
          <w:rStyle w:val="20"/>
          <w:sz w:val="24"/>
        </w:rPr>
        <w:t xml:space="preserve"> </w:t>
      </w:r>
      <w:r w:rsidR="009261CE">
        <w:rPr>
          <w:rStyle w:val="20"/>
          <w:sz w:val="24"/>
          <w:lang w:val="en-US"/>
        </w:rPr>
        <w:t>O</w:t>
      </w:r>
      <w:r w:rsidR="009261CE" w:rsidRPr="0054071A">
        <w:rPr>
          <w:rStyle w:val="20"/>
          <w:sz w:val="24"/>
        </w:rPr>
        <w:t>.</w:t>
      </w:r>
      <w:r w:rsidRPr="0054071A">
        <w:rPr>
          <w:rStyle w:val="20"/>
          <w:sz w:val="24"/>
        </w:rPr>
        <w:t xml:space="preserve"> </w:t>
      </w:r>
      <w:proofErr w:type="spellStart"/>
      <w:r w:rsidRPr="00510F02">
        <w:rPr>
          <w:rStyle w:val="20"/>
          <w:sz w:val="24"/>
          <w:lang w:val="en-US"/>
        </w:rPr>
        <w:t>Grigoriev</w:t>
      </w:r>
      <w:proofErr w:type="spellEnd"/>
      <w:r w:rsidRPr="0054071A">
        <w:rPr>
          <w:rStyle w:val="20"/>
          <w:sz w:val="24"/>
        </w:rPr>
        <w:t xml:space="preserve">, </w:t>
      </w:r>
      <w:r w:rsidRPr="00510F02">
        <w:rPr>
          <w:rStyle w:val="20"/>
          <w:sz w:val="24"/>
          <w:lang w:val="en-US"/>
        </w:rPr>
        <w:t>L</w:t>
      </w:r>
      <w:r w:rsidRPr="0054071A">
        <w:rPr>
          <w:rStyle w:val="20"/>
          <w:sz w:val="24"/>
        </w:rPr>
        <w:t>.</w:t>
      </w:r>
      <w:proofErr w:type="spellStart"/>
      <w:r w:rsidRPr="00510F02">
        <w:rPr>
          <w:rStyle w:val="20"/>
          <w:sz w:val="24"/>
          <w:lang w:val="en-US"/>
        </w:rPr>
        <w:t>Silvestroni</w:t>
      </w:r>
      <w:proofErr w:type="spellEnd"/>
      <w:r w:rsidRPr="0054071A">
        <w:rPr>
          <w:rStyle w:val="20"/>
          <w:sz w:val="24"/>
        </w:rPr>
        <w:t xml:space="preserve">, </w:t>
      </w:r>
      <w:r w:rsidRPr="00510F02">
        <w:rPr>
          <w:rStyle w:val="20"/>
          <w:sz w:val="24"/>
          <w:lang w:val="en-US"/>
        </w:rPr>
        <w:t>I</w:t>
      </w:r>
      <w:r w:rsidRPr="0054071A">
        <w:rPr>
          <w:rStyle w:val="20"/>
          <w:sz w:val="24"/>
        </w:rPr>
        <w:t xml:space="preserve">. </w:t>
      </w:r>
      <w:proofErr w:type="spellStart"/>
      <w:r w:rsidRPr="00510F02">
        <w:rPr>
          <w:rStyle w:val="20"/>
          <w:sz w:val="24"/>
          <w:lang w:val="en-US"/>
        </w:rPr>
        <w:t>Neshpor</w:t>
      </w:r>
      <w:proofErr w:type="spellEnd"/>
      <w:r w:rsidR="009261CE" w:rsidRPr="0054071A">
        <w:rPr>
          <w:rStyle w:val="20"/>
          <w:sz w:val="24"/>
        </w:rPr>
        <w:t>.</w:t>
      </w:r>
      <w:r w:rsidRPr="0054071A">
        <w:rPr>
          <w:rStyle w:val="20"/>
          <w:sz w:val="24"/>
        </w:rPr>
        <w:t xml:space="preserve"> </w:t>
      </w:r>
      <w:r w:rsidRPr="00510F02">
        <w:rPr>
          <w:rStyle w:val="20"/>
          <w:sz w:val="24"/>
          <w:lang w:val="en-US"/>
        </w:rPr>
        <w:t>ZrB</w:t>
      </w:r>
      <w:r w:rsidRPr="009261CE">
        <w:rPr>
          <w:rStyle w:val="210pt"/>
          <w:b w:val="0"/>
          <w:sz w:val="24"/>
          <w:u w:val="none"/>
          <w:vertAlign w:val="subscript"/>
          <w:lang w:val="en-US"/>
        </w:rPr>
        <w:t>2</w:t>
      </w:r>
      <w:r w:rsidRPr="009261CE">
        <w:rPr>
          <w:rStyle w:val="20"/>
          <w:sz w:val="24"/>
          <w:lang w:val="en-US"/>
        </w:rPr>
        <w:t>-</w:t>
      </w:r>
      <w:r w:rsidRPr="00510F02">
        <w:rPr>
          <w:rStyle w:val="20"/>
          <w:sz w:val="24"/>
          <w:lang w:val="en-US"/>
        </w:rPr>
        <w:t>based</w:t>
      </w:r>
      <w:r w:rsidRPr="009261CE">
        <w:rPr>
          <w:rStyle w:val="20"/>
          <w:sz w:val="24"/>
          <w:lang w:val="en-US"/>
        </w:rPr>
        <w:t xml:space="preserve"> </w:t>
      </w:r>
      <w:r w:rsidRPr="00510F02">
        <w:rPr>
          <w:rStyle w:val="20"/>
          <w:sz w:val="24"/>
          <w:lang w:val="en-US"/>
        </w:rPr>
        <w:t>ceramic</w:t>
      </w:r>
      <w:r w:rsidRPr="009261CE">
        <w:rPr>
          <w:rStyle w:val="20"/>
          <w:sz w:val="24"/>
          <w:lang w:val="en-US"/>
        </w:rPr>
        <w:t xml:space="preserve"> </w:t>
      </w:r>
      <w:r w:rsidRPr="00510F02">
        <w:rPr>
          <w:rStyle w:val="20"/>
          <w:sz w:val="24"/>
          <w:lang w:val="en-US"/>
        </w:rPr>
        <w:t>thermal</w:t>
      </w:r>
      <w:r w:rsidRPr="009261CE">
        <w:rPr>
          <w:rStyle w:val="20"/>
          <w:sz w:val="24"/>
          <w:lang w:val="en-US"/>
        </w:rPr>
        <w:t xml:space="preserve"> </w:t>
      </w:r>
      <w:r w:rsidRPr="00510F02">
        <w:rPr>
          <w:rStyle w:val="20"/>
          <w:sz w:val="24"/>
          <w:lang w:val="en-US"/>
        </w:rPr>
        <w:t>sprayed</w:t>
      </w:r>
      <w:r w:rsidRPr="009261CE">
        <w:rPr>
          <w:rStyle w:val="20"/>
          <w:sz w:val="24"/>
          <w:lang w:val="en-US"/>
        </w:rPr>
        <w:t xml:space="preserve"> </w:t>
      </w:r>
      <w:r w:rsidRPr="00510F02">
        <w:rPr>
          <w:rStyle w:val="20"/>
          <w:sz w:val="24"/>
          <w:lang w:val="en-US"/>
        </w:rPr>
        <w:t>coatings</w:t>
      </w:r>
      <w:r w:rsidRPr="009261CE">
        <w:rPr>
          <w:rStyle w:val="20"/>
          <w:sz w:val="24"/>
          <w:lang w:val="en-US"/>
        </w:rPr>
        <w:t xml:space="preserve">/ </w:t>
      </w:r>
      <w:r w:rsidRPr="00510F02">
        <w:rPr>
          <w:rStyle w:val="20"/>
          <w:sz w:val="24"/>
          <w:lang w:val="en-US"/>
        </w:rPr>
        <w:t>E</w:t>
      </w:r>
      <w:r w:rsidRPr="009261CE">
        <w:rPr>
          <w:rStyle w:val="20"/>
          <w:sz w:val="24"/>
          <w:lang w:val="en-US"/>
        </w:rPr>
        <w:t>-</w:t>
      </w:r>
      <w:r w:rsidRPr="00510F02">
        <w:rPr>
          <w:rStyle w:val="20"/>
          <w:sz w:val="24"/>
          <w:lang w:val="en-US"/>
        </w:rPr>
        <w:t>MRS</w:t>
      </w:r>
      <w:r w:rsidRPr="009261CE">
        <w:rPr>
          <w:rStyle w:val="20"/>
          <w:sz w:val="24"/>
          <w:lang w:val="en-US"/>
        </w:rPr>
        <w:t xml:space="preserve"> </w:t>
      </w:r>
      <w:r w:rsidRPr="00510F02">
        <w:rPr>
          <w:rStyle w:val="20"/>
          <w:sz w:val="24"/>
          <w:lang w:val="en-US"/>
        </w:rPr>
        <w:t>Fall</w:t>
      </w:r>
      <w:r w:rsidRPr="009261CE">
        <w:rPr>
          <w:rStyle w:val="20"/>
          <w:sz w:val="24"/>
          <w:lang w:val="en-US"/>
        </w:rPr>
        <w:t xml:space="preserve"> </w:t>
      </w:r>
      <w:proofErr w:type="gramStart"/>
      <w:r w:rsidRPr="00510F02">
        <w:rPr>
          <w:rStyle w:val="20"/>
          <w:sz w:val="24"/>
          <w:lang w:val="en-US"/>
        </w:rPr>
        <w:t>Meeting</w:t>
      </w:r>
      <w:r w:rsidRPr="009261CE">
        <w:rPr>
          <w:rStyle w:val="20"/>
          <w:sz w:val="24"/>
          <w:lang w:val="en-US"/>
        </w:rPr>
        <w:t xml:space="preserve"> ,</w:t>
      </w:r>
      <w:proofErr w:type="gramEnd"/>
      <w:r w:rsidRPr="009261CE">
        <w:rPr>
          <w:rStyle w:val="20"/>
          <w:sz w:val="24"/>
          <w:lang w:val="en-US"/>
        </w:rPr>
        <w:t xml:space="preserve"> 15-18* </w:t>
      </w:r>
      <w:r w:rsidRPr="00510F02">
        <w:rPr>
          <w:rStyle w:val="20"/>
          <w:sz w:val="24"/>
          <w:lang w:val="en-US"/>
        </w:rPr>
        <w:t>September</w:t>
      </w:r>
      <w:r w:rsidRPr="009261CE">
        <w:rPr>
          <w:rStyle w:val="20"/>
          <w:sz w:val="24"/>
          <w:lang w:val="en-US"/>
        </w:rPr>
        <w:t xml:space="preserve">,2015 </w:t>
      </w:r>
      <w:r w:rsidRPr="00510F02">
        <w:rPr>
          <w:rStyle w:val="20"/>
          <w:sz w:val="24"/>
          <w:lang w:val="en-US"/>
        </w:rPr>
        <w:t>Warsaw</w:t>
      </w:r>
      <w:r w:rsidRPr="009261CE">
        <w:rPr>
          <w:rStyle w:val="20"/>
          <w:sz w:val="24"/>
          <w:lang w:val="en-US"/>
        </w:rPr>
        <w:t xml:space="preserve"> </w:t>
      </w:r>
      <w:r w:rsidRPr="00510F02">
        <w:rPr>
          <w:rStyle w:val="20"/>
          <w:sz w:val="24"/>
          <w:lang w:val="en-US"/>
        </w:rPr>
        <w:t>University</w:t>
      </w:r>
      <w:r w:rsidRPr="009261CE">
        <w:rPr>
          <w:rStyle w:val="20"/>
          <w:sz w:val="24"/>
          <w:lang w:val="en-US"/>
        </w:rPr>
        <w:t xml:space="preserve"> </w:t>
      </w:r>
      <w:r w:rsidRPr="00510F02">
        <w:rPr>
          <w:rStyle w:val="20"/>
          <w:sz w:val="24"/>
          <w:lang w:val="en-US"/>
        </w:rPr>
        <w:t>o</w:t>
      </w:r>
      <w:r w:rsidRPr="009261CE">
        <w:rPr>
          <w:rStyle w:val="20"/>
          <w:sz w:val="24"/>
          <w:lang w:val="en-US"/>
        </w:rPr>
        <w:t xml:space="preserve">1 </w:t>
      </w:r>
      <w:r w:rsidRPr="00510F02">
        <w:rPr>
          <w:rStyle w:val="20"/>
          <w:sz w:val="24"/>
          <w:lang w:val="en-US"/>
        </w:rPr>
        <w:t>Technology</w:t>
      </w:r>
      <w:r w:rsidRPr="009261CE">
        <w:rPr>
          <w:rStyle w:val="20"/>
          <w:sz w:val="24"/>
          <w:lang w:val="en-US"/>
        </w:rPr>
        <w:t xml:space="preserve">, </w:t>
      </w:r>
      <w:r w:rsidRPr="00510F02">
        <w:rPr>
          <w:rStyle w:val="20"/>
          <w:sz w:val="24"/>
          <w:lang w:val="en-US"/>
        </w:rPr>
        <w:t>Poland</w:t>
      </w:r>
      <w:r w:rsidRPr="009261CE">
        <w:rPr>
          <w:rStyle w:val="20"/>
          <w:sz w:val="24"/>
          <w:lang w:val="en-US"/>
        </w:rPr>
        <w:t xml:space="preserve">, </w:t>
      </w:r>
      <w:r w:rsidRPr="00510F02">
        <w:rPr>
          <w:rStyle w:val="20"/>
          <w:sz w:val="24"/>
          <w:lang w:val="en-US"/>
        </w:rPr>
        <w:t>abstract</w:t>
      </w:r>
      <w:r w:rsidRPr="009261CE">
        <w:rPr>
          <w:rStyle w:val="20"/>
          <w:sz w:val="24"/>
          <w:lang w:val="en-US"/>
        </w:rPr>
        <w:t xml:space="preserve">, </w:t>
      </w:r>
      <w:r w:rsidRPr="00510F02">
        <w:rPr>
          <w:rStyle w:val="20"/>
          <w:sz w:val="24"/>
          <w:lang w:val="en-US"/>
        </w:rPr>
        <w:t>p</w:t>
      </w:r>
      <w:r w:rsidRPr="009261CE">
        <w:rPr>
          <w:rStyle w:val="20"/>
          <w:sz w:val="24"/>
          <w:lang w:val="en-US"/>
        </w:rPr>
        <w:t>.140</w:t>
      </w:r>
      <w:r w:rsidR="00C97A6A" w:rsidRPr="009261CE">
        <w:rPr>
          <w:rStyle w:val="20"/>
          <w:sz w:val="24"/>
          <w:lang w:val="en-US"/>
        </w:rPr>
        <w:t xml:space="preserve">. </w:t>
      </w:r>
    </w:p>
    <w:p w:rsidR="00C97A6A" w:rsidRPr="009261CE" w:rsidRDefault="00C97A6A" w:rsidP="00510F02">
      <w:pPr>
        <w:tabs>
          <w:tab w:val="left" w:pos="812"/>
        </w:tabs>
        <w:autoSpaceDE/>
        <w:autoSpaceDN/>
        <w:adjustRightInd/>
        <w:spacing w:after="116" w:line="360" w:lineRule="auto"/>
        <w:jc w:val="both"/>
        <w:rPr>
          <w:sz w:val="24"/>
          <w:lang w:val="en-US"/>
        </w:rPr>
      </w:pPr>
    </w:p>
    <w:p w:rsidR="00D90ED1" w:rsidRPr="00510F02" w:rsidRDefault="00D90ED1" w:rsidP="00510F02">
      <w:pPr>
        <w:tabs>
          <w:tab w:val="left" w:pos="802"/>
        </w:tabs>
        <w:autoSpaceDE/>
        <w:autoSpaceDN/>
        <w:adjustRightInd/>
        <w:spacing w:line="360" w:lineRule="auto"/>
        <w:jc w:val="both"/>
        <w:rPr>
          <w:sz w:val="24"/>
          <w:lang w:val="en-US"/>
        </w:rPr>
      </w:pPr>
      <w:proofErr w:type="spellStart"/>
      <w:proofErr w:type="gramStart"/>
      <w:r w:rsidRPr="00510F02">
        <w:rPr>
          <w:rStyle w:val="20"/>
          <w:sz w:val="24"/>
          <w:lang w:val="en-US"/>
        </w:rPr>
        <w:t>O.Grigoriev</w:t>
      </w:r>
      <w:proofErr w:type="spellEnd"/>
      <w:r w:rsidRPr="00510F02">
        <w:rPr>
          <w:rStyle w:val="20"/>
          <w:sz w:val="24"/>
          <w:lang w:val="en-US"/>
        </w:rPr>
        <w:t>,</w:t>
      </w:r>
      <w:r w:rsidR="00A70758">
        <w:rPr>
          <w:rStyle w:val="20"/>
          <w:sz w:val="24"/>
          <w:lang w:val="uk-UA"/>
        </w:rPr>
        <w:t xml:space="preserve"> </w:t>
      </w:r>
      <w:proofErr w:type="spellStart"/>
      <w:r w:rsidRPr="00510F02">
        <w:rPr>
          <w:rStyle w:val="20"/>
          <w:sz w:val="24"/>
          <w:lang w:val="en-US"/>
        </w:rPr>
        <w:t>L.Silvestroni</w:t>
      </w:r>
      <w:proofErr w:type="spellEnd"/>
      <w:r w:rsidRPr="00510F02">
        <w:rPr>
          <w:rStyle w:val="20"/>
          <w:sz w:val="24"/>
          <w:lang w:val="en-US"/>
        </w:rPr>
        <w:t xml:space="preserve">, I. </w:t>
      </w:r>
      <w:proofErr w:type="spellStart"/>
      <w:r w:rsidRPr="00510F02">
        <w:rPr>
          <w:rStyle w:val="20"/>
          <w:sz w:val="24"/>
          <w:lang w:val="en-US"/>
        </w:rPr>
        <w:t>Neshpor</w:t>
      </w:r>
      <w:proofErr w:type="spellEnd"/>
      <w:r w:rsidR="00A70758">
        <w:rPr>
          <w:rStyle w:val="20"/>
          <w:sz w:val="24"/>
          <w:lang w:val="uk-UA"/>
        </w:rPr>
        <w:t>.</w:t>
      </w:r>
      <w:proofErr w:type="gramEnd"/>
      <w:r w:rsidRPr="00510F02">
        <w:rPr>
          <w:rStyle w:val="20"/>
          <w:sz w:val="24"/>
          <w:lang w:val="en-US"/>
        </w:rPr>
        <w:t xml:space="preserve"> The study of ZrB</w:t>
      </w:r>
      <w:r w:rsidRPr="008C03F1">
        <w:rPr>
          <w:rStyle w:val="210pt"/>
          <w:b w:val="0"/>
          <w:sz w:val="24"/>
          <w:u w:val="none"/>
          <w:vertAlign w:val="subscript"/>
          <w:lang w:val="en-US"/>
        </w:rPr>
        <w:t>2</w:t>
      </w:r>
      <w:r w:rsidRPr="00510F02">
        <w:rPr>
          <w:rStyle w:val="20"/>
          <w:sz w:val="24"/>
          <w:lang w:val="en-US"/>
        </w:rPr>
        <w:t xml:space="preserve">-based ultra-high temperature ceramics oxidation resistance/ E-MRS Fall </w:t>
      </w:r>
      <w:proofErr w:type="gramStart"/>
      <w:r w:rsidRPr="00510F02">
        <w:rPr>
          <w:rStyle w:val="20"/>
          <w:sz w:val="24"/>
          <w:lang w:val="en-US"/>
        </w:rPr>
        <w:t>Meeting ,</w:t>
      </w:r>
      <w:proofErr w:type="gramEnd"/>
      <w:r w:rsidRPr="00510F02">
        <w:rPr>
          <w:rStyle w:val="20"/>
          <w:sz w:val="24"/>
          <w:lang w:val="en-US"/>
        </w:rPr>
        <w:t xml:space="preserve"> 15-18* September,2015 </w:t>
      </w:r>
      <w:proofErr w:type="spellStart"/>
      <w:r w:rsidRPr="00510F02">
        <w:rPr>
          <w:rStyle w:val="20"/>
          <w:sz w:val="24"/>
          <w:lang w:val="en-US"/>
        </w:rPr>
        <w:t>Warsav</w:t>
      </w:r>
      <w:proofErr w:type="spellEnd"/>
      <w:r w:rsidRPr="00510F02">
        <w:rPr>
          <w:rStyle w:val="20"/>
          <w:sz w:val="24"/>
          <w:lang w:val="en-US"/>
        </w:rPr>
        <w:t xml:space="preserve"> University of Technology, Poland, abstract, p.144</w:t>
      </w:r>
      <w:r w:rsidR="00C97A6A" w:rsidRPr="00510F02">
        <w:rPr>
          <w:rStyle w:val="20"/>
          <w:sz w:val="24"/>
          <w:lang w:val="en-US"/>
        </w:rPr>
        <w:t>.</w:t>
      </w:r>
    </w:p>
    <w:sectPr w:rsidR="00D90ED1" w:rsidRPr="0051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07610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AC"/>
    <w:rsid w:val="000F68D5"/>
    <w:rsid w:val="001056C6"/>
    <w:rsid w:val="001171FE"/>
    <w:rsid w:val="001E7806"/>
    <w:rsid w:val="00510F02"/>
    <w:rsid w:val="00514DC7"/>
    <w:rsid w:val="0054071A"/>
    <w:rsid w:val="006C712B"/>
    <w:rsid w:val="007D1944"/>
    <w:rsid w:val="00876A64"/>
    <w:rsid w:val="008A1BFE"/>
    <w:rsid w:val="008C03F1"/>
    <w:rsid w:val="009261CE"/>
    <w:rsid w:val="00953C3C"/>
    <w:rsid w:val="00A57A0E"/>
    <w:rsid w:val="00A70758"/>
    <w:rsid w:val="00C97A6A"/>
    <w:rsid w:val="00CB0002"/>
    <w:rsid w:val="00D028AC"/>
    <w:rsid w:val="00D03F56"/>
    <w:rsid w:val="00D42A0D"/>
    <w:rsid w:val="00D90ED1"/>
    <w:rsid w:val="00DE46A2"/>
    <w:rsid w:val="00F2197E"/>
    <w:rsid w:val="00FA5097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D90E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4">
    <w:name w:val="Основной текст (4)_"/>
    <w:basedOn w:val="a0"/>
    <w:link w:val="41"/>
    <w:uiPriority w:val="99"/>
    <w:locked/>
    <w:rsid w:val="00D90ED1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90ED1"/>
    <w:pPr>
      <w:shd w:val="clear" w:color="auto" w:fill="FFFFFF"/>
      <w:autoSpaceDE/>
      <w:autoSpaceDN/>
      <w:adjustRightInd/>
      <w:spacing w:before="600" w:line="480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D90ED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90ED1"/>
    <w:pPr>
      <w:shd w:val="clear" w:color="auto" w:fill="FFFFFF"/>
      <w:autoSpaceDE/>
      <w:autoSpaceDN/>
      <w:adjustRightInd/>
      <w:spacing w:line="271" w:lineRule="exact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D90ED1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0ED1"/>
    <w:pPr>
      <w:shd w:val="clear" w:color="auto" w:fill="FFFFFF"/>
      <w:autoSpaceDE/>
      <w:autoSpaceDN/>
      <w:adjustRightInd/>
      <w:spacing w:after="180" w:line="240" w:lineRule="atLeast"/>
    </w:pPr>
    <w:rPr>
      <w:rFonts w:eastAsiaTheme="minorHAnsi"/>
      <w:b/>
      <w:bCs/>
      <w:i/>
      <w:iCs/>
      <w:sz w:val="15"/>
      <w:szCs w:val="15"/>
      <w:lang w:eastAsia="en-US"/>
    </w:rPr>
  </w:style>
  <w:style w:type="character" w:customStyle="1" w:styleId="210pt">
    <w:name w:val="Основной текст (2) + 10 pt"/>
    <w:aliases w:val="Полужирный,Малые прописные,Основной текст (2) + 10,5 pt,Основной текст (2) + 11 pt,Основной текст (2) + Arial,10,5 pt1,Интервал 0 pt2,Основной текст (2) + 12 pt,Основной текст (2) + Candara,9,Не полужирный,11,Курсив,12 pt"/>
    <w:basedOn w:val="20"/>
    <w:uiPriority w:val="99"/>
    <w:rsid w:val="00D90ED1"/>
    <w:rPr>
      <w:rFonts w:ascii="Times New Roman" w:hAnsi="Times New Roman" w:cs="Times New Roman"/>
      <w:b/>
      <w:bCs/>
      <w:smallCaps/>
      <w:sz w:val="20"/>
      <w:szCs w:val="20"/>
      <w:u w:val="single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D90ED1"/>
    <w:rPr>
      <w:rFonts w:ascii="Times New Roman" w:hAnsi="Times New Roman" w:cs="Times New Roman"/>
      <w:b/>
      <w:bCs/>
      <w:spacing w:val="0"/>
      <w:shd w:val="clear" w:color="auto" w:fill="FFFFFF"/>
      <w:lang w:val="en-US" w:eastAsia="en-US"/>
    </w:rPr>
  </w:style>
  <w:style w:type="character" w:customStyle="1" w:styleId="27pt">
    <w:name w:val="Основной текст (2) + 7 pt"/>
    <w:basedOn w:val="20"/>
    <w:uiPriority w:val="99"/>
    <w:rsid w:val="00D90ED1"/>
    <w:rPr>
      <w:rFonts w:ascii="Sylfaen" w:hAnsi="Sylfaen" w:cs="Sylfaen"/>
      <w:sz w:val="14"/>
      <w:szCs w:val="14"/>
      <w:shd w:val="clear" w:color="auto" w:fill="FFFFFF"/>
    </w:rPr>
  </w:style>
  <w:style w:type="character" w:customStyle="1" w:styleId="27pt1">
    <w:name w:val="Основной текст (2) + 7 pt1"/>
    <w:aliases w:val="Курсив1"/>
    <w:basedOn w:val="20"/>
    <w:uiPriority w:val="99"/>
    <w:rsid w:val="00D90ED1"/>
    <w:rPr>
      <w:rFonts w:ascii="Sylfaen" w:hAnsi="Sylfaen" w:cs="Sylfaen"/>
      <w:i/>
      <w:iCs/>
      <w:sz w:val="14"/>
      <w:szCs w:val="14"/>
      <w:shd w:val="clear" w:color="auto" w:fill="FFFFFF"/>
    </w:rPr>
  </w:style>
  <w:style w:type="paragraph" w:styleId="a3">
    <w:name w:val="List Paragraph"/>
    <w:basedOn w:val="a"/>
    <w:uiPriority w:val="34"/>
    <w:qFormat/>
    <w:rsid w:val="00D90ED1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3">
    <w:name w:val="Основной текст (2) + Курсив"/>
    <w:aliases w:val="Интервал 0 pt"/>
    <w:basedOn w:val="20"/>
    <w:uiPriority w:val="99"/>
    <w:rsid w:val="00D90ED1"/>
    <w:rPr>
      <w:rFonts w:ascii="Times New Roman" w:hAnsi="Times New Roman" w:cs="Times New Roman"/>
      <w:i/>
      <w:iCs/>
      <w:spacing w:val="-10"/>
      <w:sz w:val="24"/>
      <w:szCs w:val="24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D90E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4">
    <w:name w:val="Основной текст (4)_"/>
    <w:basedOn w:val="a0"/>
    <w:link w:val="41"/>
    <w:uiPriority w:val="99"/>
    <w:locked/>
    <w:rsid w:val="00D90ED1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90ED1"/>
    <w:pPr>
      <w:shd w:val="clear" w:color="auto" w:fill="FFFFFF"/>
      <w:autoSpaceDE/>
      <w:autoSpaceDN/>
      <w:adjustRightInd/>
      <w:spacing w:before="600" w:line="480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D90ED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90ED1"/>
    <w:pPr>
      <w:shd w:val="clear" w:color="auto" w:fill="FFFFFF"/>
      <w:autoSpaceDE/>
      <w:autoSpaceDN/>
      <w:adjustRightInd/>
      <w:spacing w:line="271" w:lineRule="exact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D90ED1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0ED1"/>
    <w:pPr>
      <w:shd w:val="clear" w:color="auto" w:fill="FFFFFF"/>
      <w:autoSpaceDE/>
      <w:autoSpaceDN/>
      <w:adjustRightInd/>
      <w:spacing w:after="180" w:line="240" w:lineRule="atLeast"/>
    </w:pPr>
    <w:rPr>
      <w:rFonts w:eastAsiaTheme="minorHAnsi"/>
      <w:b/>
      <w:bCs/>
      <w:i/>
      <w:iCs/>
      <w:sz w:val="15"/>
      <w:szCs w:val="15"/>
      <w:lang w:eastAsia="en-US"/>
    </w:rPr>
  </w:style>
  <w:style w:type="character" w:customStyle="1" w:styleId="210pt">
    <w:name w:val="Основной текст (2) + 10 pt"/>
    <w:aliases w:val="Полужирный,Малые прописные,Основной текст (2) + 10,5 pt,Основной текст (2) + 11 pt,Основной текст (2) + Arial,10,5 pt1,Интервал 0 pt2,Основной текст (2) + 12 pt,Основной текст (2) + Candara,9,Не полужирный,11,Курсив,12 pt"/>
    <w:basedOn w:val="20"/>
    <w:uiPriority w:val="99"/>
    <w:rsid w:val="00D90ED1"/>
    <w:rPr>
      <w:rFonts w:ascii="Times New Roman" w:hAnsi="Times New Roman" w:cs="Times New Roman"/>
      <w:b/>
      <w:bCs/>
      <w:smallCaps/>
      <w:sz w:val="20"/>
      <w:szCs w:val="20"/>
      <w:u w:val="single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D90ED1"/>
    <w:rPr>
      <w:rFonts w:ascii="Times New Roman" w:hAnsi="Times New Roman" w:cs="Times New Roman"/>
      <w:b/>
      <w:bCs/>
      <w:spacing w:val="0"/>
      <w:shd w:val="clear" w:color="auto" w:fill="FFFFFF"/>
      <w:lang w:val="en-US" w:eastAsia="en-US"/>
    </w:rPr>
  </w:style>
  <w:style w:type="character" w:customStyle="1" w:styleId="27pt">
    <w:name w:val="Основной текст (2) + 7 pt"/>
    <w:basedOn w:val="20"/>
    <w:uiPriority w:val="99"/>
    <w:rsid w:val="00D90ED1"/>
    <w:rPr>
      <w:rFonts w:ascii="Sylfaen" w:hAnsi="Sylfaen" w:cs="Sylfaen"/>
      <w:sz w:val="14"/>
      <w:szCs w:val="14"/>
      <w:shd w:val="clear" w:color="auto" w:fill="FFFFFF"/>
    </w:rPr>
  </w:style>
  <w:style w:type="character" w:customStyle="1" w:styleId="27pt1">
    <w:name w:val="Основной текст (2) + 7 pt1"/>
    <w:aliases w:val="Курсив1"/>
    <w:basedOn w:val="20"/>
    <w:uiPriority w:val="99"/>
    <w:rsid w:val="00D90ED1"/>
    <w:rPr>
      <w:rFonts w:ascii="Sylfaen" w:hAnsi="Sylfaen" w:cs="Sylfaen"/>
      <w:i/>
      <w:iCs/>
      <w:sz w:val="14"/>
      <w:szCs w:val="14"/>
      <w:shd w:val="clear" w:color="auto" w:fill="FFFFFF"/>
    </w:rPr>
  </w:style>
  <w:style w:type="paragraph" w:styleId="a3">
    <w:name w:val="List Paragraph"/>
    <w:basedOn w:val="a"/>
    <w:uiPriority w:val="34"/>
    <w:qFormat/>
    <w:rsid w:val="00D90ED1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3">
    <w:name w:val="Основной текст (2) + Курсив"/>
    <w:aliases w:val="Интервал 0 pt"/>
    <w:basedOn w:val="20"/>
    <w:uiPriority w:val="99"/>
    <w:rsid w:val="00D90ED1"/>
    <w:rPr>
      <w:rFonts w:ascii="Times New Roman" w:hAnsi="Times New Roman" w:cs="Times New Roman"/>
      <w:i/>
      <w:iCs/>
      <w:spacing w:val="-10"/>
      <w:sz w:val="24"/>
      <w:szCs w:val="24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46C2-AC38-44F4-A253-C9EB89C0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2016-05-30T12:15:00Z</dcterms:created>
  <dcterms:modified xsi:type="dcterms:W3CDTF">2016-07-13T09:42:00Z</dcterms:modified>
</cp:coreProperties>
</file>