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01" w:rsidRPr="00E070DF" w:rsidRDefault="003F2A01" w:rsidP="00495E69">
      <w:pPr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E070DF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E070DF">
        <w:rPr>
          <w:rFonts w:eastAsia="Times New Roman"/>
          <w:b/>
          <w:sz w:val="28"/>
          <w:szCs w:val="28"/>
          <w:lang w:val="uk-UA"/>
        </w:rPr>
        <w:t>„</w:t>
      </w:r>
      <w:r w:rsidRPr="00E070DF">
        <w:rPr>
          <w:rStyle w:val="2"/>
          <w:rFonts w:eastAsiaTheme="minorEastAsia"/>
          <w:b/>
          <w:sz w:val="28"/>
          <w:szCs w:val="28"/>
          <w:u w:val="none"/>
        </w:rPr>
        <w:t>Формування</w:t>
      </w:r>
      <w:proofErr w:type="spellEnd"/>
      <w:r w:rsidRPr="00E070DF">
        <w:rPr>
          <w:rStyle w:val="2"/>
          <w:rFonts w:eastAsiaTheme="minorEastAsia"/>
          <w:b/>
          <w:sz w:val="28"/>
          <w:szCs w:val="28"/>
          <w:u w:val="none"/>
        </w:rPr>
        <w:t xml:space="preserve"> феромагнітних </w:t>
      </w:r>
      <w:proofErr w:type="spellStart"/>
      <w:r w:rsidRPr="00E070DF">
        <w:rPr>
          <w:rStyle w:val="2"/>
          <w:rFonts w:eastAsiaTheme="minorEastAsia"/>
          <w:b/>
          <w:sz w:val="28"/>
          <w:szCs w:val="28"/>
          <w:u w:val="none"/>
        </w:rPr>
        <w:t>домішкових</w:t>
      </w:r>
      <w:proofErr w:type="spellEnd"/>
      <w:r w:rsidRPr="00E070DF">
        <w:rPr>
          <w:rStyle w:val="2"/>
          <w:rFonts w:eastAsiaTheme="minorEastAsia"/>
          <w:b/>
          <w:sz w:val="28"/>
          <w:szCs w:val="28"/>
          <w:u w:val="none"/>
        </w:rPr>
        <w:t xml:space="preserve"> </w:t>
      </w:r>
      <w:proofErr w:type="spellStart"/>
      <w:r w:rsidRPr="00E070DF">
        <w:rPr>
          <w:rStyle w:val="2"/>
          <w:rFonts w:eastAsiaTheme="minorEastAsia"/>
          <w:b/>
          <w:sz w:val="28"/>
          <w:szCs w:val="28"/>
          <w:u w:val="none"/>
        </w:rPr>
        <w:t>наноутворень</w:t>
      </w:r>
      <w:proofErr w:type="spellEnd"/>
      <w:r w:rsidRPr="00E070DF">
        <w:rPr>
          <w:rStyle w:val="2"/>
          <w:rFonts w:eastAsiaTheme="minorEastAsia"/>
          <w:b/>
          <w:sz w:val="28"/>
          <w:szCs w:val="28"/>
          <w:u w:val="none"/>
        </w:rPr>
        <w:t xml:space="preserve"> перехідних елементів та фази спінового скла в кубічних і шаруватих кристалах</w:t>
      </w:r>
      <w:r w:rsidR="00D013B2">
        <w:rPr>
          <w:rStyle w:val="2"/>
          <w:rFonts w:eastAsiaTheme="minorEastAsia"/>
          <w:b/>
          <w:sz w:val="28"/>
          <w:szCs w:val="28"/>
          <w:u w:val="none"/>
        </w:rPr>
        <w:t>”</w:t>
      </w:r>
      <w:r w:rsidRPr="00E070DF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3F2A01" w:rsidRPr="00495E69" w:rsidRDefault="003F2A01" w:rsidP="00495E69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D32344" w:rsidRPr="00E070DF" w:rsidRDefault="003F2A01" w:rsidP="00D32344">
      <w:pPr>
        <w:spacing w:line="360" w:lineRule="auto"/>
        <w:rPr>
          <w:sz w:val="24"/>
          <w:lang w:val="uk-UA"/>
        </w:rPr>
      </w:pPr>
      <w:r w:rsidRPr="00E070DF">
        <w:rPr>
          <w:rFonts w:eastAsia="Times New Roman"/>
          <w:b/>
          <w:sz w:val="24"/>
          <w:szCs w:val="28"/>
          <w:lang w:val="uk-UA"/>
        </w:rPr>
        <w:t>Мета роботи</w:t>
      </w:r>
      <w:r w:rsidRPr="00495E69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D32344" w:rsidRPr="00495E69">
        <w:rPr>
          <w:rStyle w:val="20"/>
          <w:sz w:val="24"/>
        </w:rPr>
        <w:t>одержання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феромагнітно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впорядкованих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міктомагнетиків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кубічних</w:t>
      </w:r>
      <w:proofErr w:type="spellEnd"/>
      <w:r w:rsidR="00D32344" w:rsidRPr="00495E69">
        <w:rPr>
          <w:rStyle w:val="20"/>
          <w:sz w:val="24"/>
        </w:rPr>
        <w:t xml:space="preserve"> і </w:t>
      </w:r>
      <w:proofErr w:type="spellStart"/>
      <w:r w:rsidR="00D32344" w:rsidRPr="00495E69">
        <w:rPr>
          <w:rStyle w:val="20"/>
          <w:sz w:val="24"/>
        </w:rPr>
        <w:t>шаруватих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кристалів</w:t>
      </w:r>
      <w:proofErr w:type="spellEnd"/>
      <w:r w:rsidR="00D32344" w:rsidRPr="00495E69">
        <w:rPr>
          <w:rStyle w:val="20"/>
          <w:sz w:val="24"/>
        </w:rPr>
        <w:t xml:space="preserve"> з фазою </w:t>
      </w:r>
      <w:proofErr w:type="spellStart"/>
      <w:r w:rsidR="00D32344" w:rsidRPr="00495E69">
        <w:rPr>
          <w:rStyle w:val="20"/>
          <w:sz w:val="24"/>
        </w:rPr>
        <w:t>спінового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скла</w:t>
      </w:r>
      <w:proofErr w:type="spellEnd"/>
      <w:r w:rsidR="00D32344" w:rsidRPr="00495E69">
        <w:rPr>
          <w:rStyle w:val="20"/>
          <w:sz w:val="24"/>
        </w:rPr>
        <w:t xml:space="preserve">, </w:t>
      </w:r>
      <w:proofErr w:type="spellStart"/>
      <w:r w:rsidR="00D32344" w:rsidRPr="00495E69">
        <w:rPr>
          <w:rStyle w:val="20"/>
          <w:sz w:val="24"/>
        </w:rPr>
        <w:t>придатних</w:t>
      </w:r>
      <w:proofErr w:type="spellEnd"/>
      <w:r w:rsidR="00D32344" w:rsidRPr="00495E69">
        <w:rPr>
          <w:rStyle w:val="20"/>
          <w:sz w:val="24"/>
        </w:rPr>
        <w:t xml:space="preserve"> для </w:t>
      </w:r>
      <w:proofErr w:type="spellStart"/>
      <w:r w:rsidR="00D32344" w:rsidRPr="00495E69">
        <w:rPr>
          <w:rStyle w:val="20"/>
          <w:sz w:val="24"/>
        </w:rPr>
        <w:t>використання</w:t>
      </w:r>
      <w:proofErr w:type="spellEnd"/>
      <w:r w:rsidR="00D32344" w:rsidRPr="00495E69">
        <w:rPr>
          <w:rStyle w:val="20"/>
          <w:sz w:val="24"/>
        </w:rPr>
        <w:t xml:space="preserve"> у </w:t>
      </w:r>
      <w:proofErr w:type="spellStart"/>
      <w:r w:rsidR="00D32344" w:rsidRPr="00495E69">
        <w:rPr>
          <w:rStyle w:val="20"/>
          <w:sz w:val="24"/>
        </w:rPr>
        <w:t>спіновій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електроніці</w:t>
      </w:r>
      <w:proofErr w:type="spellEnd"/>
      <w:r w:rsidR="00E070DF">
        <w:rPr>
          <w:rStyle w:val="20"/>
          <w:sz w:val="24"/>
          <w:lang w:val="uk-UA"/>
        </w:rPr>
        <w:t>.</w:t>
      </w:r>
    </w:p>
    <w:p w:rsidR="003F2A01" w:rsidRPr="00495E69" w:rsidRDefault="003F2A01" w:rsidP="00495E69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3F2A01" w:rsidRPr="00495E69" w:rsidRDefault="003F2A01" w:rsidP="00495E69">
      <w:pPr>
        <w:spacing w:line="360" w:lineRule="auto"/>
        <w:rPr>
          <w:sz w:val="24"/>
          <w:szCs w:val="28"/>
        </w:rPr>
      </w:pPr>
      <w:r w:rsidRPr="00495E69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495E69">
        <w:rPr>
          <w:rFonts w:eastAsia="Times New Roman"/>
          <w:bCs/>
          <w:sz w:val="24"/>
          <w:szCs w:val="28"/>
          <w:lang w:val="uk-UA"/>
        </w:rPr>
        <w:t>І кв. 201</w:t>
      </w:r>
      <w:r w:rsidR="00495E69" w:rsidRPr="00495E69">
        <w:rPr>
          <w:rFonts w:eastAsia="Times New Roman"/>
          <w:bCs/>
          <w:sz w:val="24"/>
          <w:szCs w:val="28"/>
        </w:rPr>
        <w:t>3</w:t>
      </w:r>
      <w:r w:rsidRPr="00495E69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3F2A01" w:rsidRPr="00495E69" w:rsidRDefault="003F2A01" w:rsidP="00495E69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495E69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495E69">
        <w:rPr>
          <w:rFonts w:eastAsia="Times New Roman"/>
          <w:bCs/>
          <w:sz w:val="24"/>
          <w:szCs w:val="28"/>
          <w:lang w:val="en-US"/>
        </w:rPr>
        <w:t>IV</w:t>
      </w:r>
      <w:r w:rsidRPr="00495E69">
        <w:rPr>
          <w:rFonts w:eastAsia="Times New Roman"/>
          <w:bCs/>
          <w:sz w:val="24"/>
          <w:szCs w:val="28"/>
          <w:lang w:val="uk-UA"/>
        </w:rPr>
        <w:t xml:space="preserve"> кв. 201</w:t>
      </w:r>
      <w:r w:rsidR="00495E69" w:rsidRPr="00495E69">
        <w:rPr>
          <w:rFonts w:eastAsia="Times New Roman"/>
          <w:bCs/>
          <w:sz w:val="24"/>
          <w:szCs w:val="28"/>
          <w:lang w:val="uk-UA"/>
        </w:rPr>
        <w:t>5</w:t>
      </w:r>
      <w:r w:rsidRPr="00495E69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3F2A01" w:rsidRPr="00495E69" w:rsidRDefault="003F2A01" w:rsidP="00495E69">
      <w:pPr>
        <w:spacing w:line="360" w:lineRule="auto"/>
        <w:rPr>
          <w:sz w:val="24"/>
          <w:szCs w:val="28"/>
          <w:lang w:val="uk-UA"/>
        </w:rPr>
      </w:pPr>
    </w:p>
    <w:p w:rsidR="003F2A01" w:rsidRPr="007E22CB" w:rsidRDefault="003F2A01" w:rsidP="00495E69">
      <w:pPr>
        <w:pStyle w:val="21"/>
        <w:shd w:val="clear" w:color="auto" w:fill="auto"/>
        <w:spacing w:line="360" w:lineRule="auto"/>
        <w:ind w:firstLine="0"/>
        <w:rPr>
          <w:sz w:val="24"/>
          <w:lang w:val="uk-UA"/>
        </w:rPr>
      </w:pPr>
      <w:r w:rsidRPr="00E070DF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495E69">
        <w:rPr>
          <w:rFonts w:eastAsia="Times New Roman"/>
          <w:sz w:val="24"/>
          <w:szCs w:val="28"/>
          <w:lang w:val="uk-UA"/>
        </w:rPr>
        <w:t xml:space="preserve">: </w:t>
      </w:r>
      <w:bookmarkStart w:id="0" w:name="_GoBack"/>
      <w:bookmarkEnd w:id="0"/>
      <w:proofErr w:type="spellStart"/>
      <w:r w:rsidR="007E22CB" w:rsidRPr="007E22CB">
        <w:rPr>
          <w:lang w:val="uk-UA"/>
        </w:rPr>
        <w:t>Ковалюк</w:t>
      </w:r>
      <w:proofErr w:type="spellEnd"/>
      <w:r w:rsidR="007E22CB" w:rsidRPr="007E22CB">
        <w:rPr>
          <w:lang w:val="uk-UA"/>
        </w:rPr>
        <w:t xml:space="preserve"> Захар Дмитрович, </w:t>
      </w:r>
      <w:proofErr w:type="spellStart"/>
      <w:r w:rsidR="007E22CB" w:rsidRPr="007E22CB">
        <w:rPr>
          <w:lang w:val="uk-UA"/>
        </w:rPr>
        <w:t>д.ф.-м.н</w:t>
      </w:r>
      <w:proofErr w:type="spellEnd"/>
      <w:r w:rsidR="007E22CB" w:rsidRPr="007E22CB">
        <w:rPr>
          <w:lang w:val="uk-UA"/>
        </w:rPr>
        <w:t xml:space="preserve">., ( </w:t>
      </w:r>
      <w:proofErr w:type="spellStart"/>
      <w:r w:rsidR="007E22CB">
        <w:t>Email</w:t>
      </w:r>
      <w:proofErr w:type="spellEnd"/>
      <w:r w:rsidR="007E22CB" w:rsidRPr="007E22CB">
        <w:rPr>
          <w:lang w:val="uk-UA"/>
        </w:rPr>
        <w:t xml:space="preserve">: </w:t>
      </w:r>
      <w:proofErr w:type="spellStart"/>
      <w:r w:rsidR="007E22CB">
        <w:t>chimsp</w:t>
      </w:r>
      <w:proofErr w:type="spellEnd"/>
      <w:r w:rsidR="007E22CB" w:rsidRPr="007E22CB">
        <w:rPr>
          <w:lang w:val="uk-UA"/>
        </w:rPr>
        <w:t>@</w:t>
      </w:r>
      <w:proofErr w:type="spellStart"/>
      <w:r w:rsidR="007E22CB">
        <w:t>ukrpost</w:t>
      </w:r>
      <w:proofErr w:type="spellEnd"/>
      <w:r w:rsidR="007E22CB" w:rsidRPr="007E22CB">
        <w:rPr>
          <w:lang w:val="uk-UA"/>
        </w:rPr>
        <w:t>.</w:t>
      </w:r>
      <w:proofErr w:type="spellStart"/>
      <w:r w:rsidR="007E22CB">
        <w:t>ua</w:t>
      </w:r>
      <w:proofErr w:type="spellEnd"/>
      <w:r w:rsidR="007E22CB" w:rsidRPr="007E22CB">
        <w:rPr>
          <w:lang w:val="uk-UA"/>
        </w:rPr>
        <w:t>)</w:t>
      </w:r>
    </w:p>
    <w:p w:rsidR="003F2A01" w:rsidRPr="00495E69" w:rsidRDefault="003F2A01" w:rsidP="00495E69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495E69">
        <w:rPr>
          <w:rFonts w:eastAsia="Times New Roman"/>
          <w:sz w:val="24"/>
          <w:szCs w:val="28"/>
          <w:lang w:val="uk-UA"/>
        </w:rPr>
        <w:t xml:space="preserve">  </w:t>
      </w:r>
    </w:p>
    <w:p w:rsidR="00495E69" w:rsidRPr="00E070DF" w:rsidRDefault="003F2A01" w:rsidP="00495E69">
      <w:pPr>
        <w:pStyle w:val="21"/>
        <w:shd w:val="clear" w:color="auto" w:fill="auto"/>
        <w:spacing w:after="184" w:line="360" w:lineRule="auto"/>
        <w:ind w:left="380" w:firstLine="0"/>
        <w:rPr>
          <w:b/>
          <w:sz w:val="28"/>
          <w:szCs w:val="28"/>
        </w:rPr>
      </w:pPr>
      <w:r w:rsidRPr="00E070DF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495E69" w:rsidRPr="00E070DF">
        <w:rPr>
          <w:b/>
          <w:sz w:val="28"/>
          <w:szCs w:val="28"/>
        </w:rPr>
        <w:t xml:space="preserve"> </w:t>
      </w:r>
    </w:p>
    <w:p w:rsidR="003F2A01" w:rsidRPr="00495E69" w:rsidRDefault="003F2A01" w:rsidP="00E070DF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</w:rPr>
      </w:pPr>
      <w:r w:rsidRPr="00495E69">
        <w:rPr>
          <w:sz w:val="24"/>
          <w:szCs w:val="28"/>
          <w:lang w:val="uk-UA"/>
        </w:rPr>
        <w:t xml:space="preserve"> 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В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звіті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викладено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результати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технологічного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пошуку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і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комплексних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proofErr w:type="gramStart"/>
      <w:r w:rsidRPr="00495E69">
        <w:rPr>
          <w:rStyle w:val="a4"/>
          <w:color w:val="000000"/>
          <w:sz w:val="24"/>
          <w:u w:val="none"/>
          <w:lang w:eastAsia="uk-UA"/>
        </w:rPr>
        <w:t>досл</w:t>
      </w:r>
      <w:proofErr w:type="gramEnd"/>
      <w:r w:rsidRPr="00495E69">
        <w:rPr>
          <w:rStyle w:val="a4"/>
          <w:color w:val="000000"/>
          <w:sz w:val="24"/>
          <w:u w:val="none"/>
          <w:lang w:eastAsia="uk-UA"/>
        </w:rPr>
        <w:t>іджень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нових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магнітних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матеріалів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на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основі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кубічних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(А</w:t>
      </w:r>
      <w:r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4</w:t>
      </w:r>
      <w:r w:rsidRPr="00495E69">
        <w:rPr>
          <w:rStyle w:val="a4"/>
          <w:color w:val="000000"/>
          <w:sz w:val="24"/>
          <w:u w:val="none"/>
          <w:lang w:eastAsia="uk-UA"/>
        </w:rPr>
        <w:t>В</w:t>
      </w:r>
      <w:r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6</w:t>
      </w:r>
      <w:r w:rsidR="00C30CB0">
        <w:rPr>
          <w:rStyle w:val="a4"/>
          <w:color w:val="000000"/>
          <w:sz w:val="24"/>
          <w:u w:val="none"/>
          <w:lang w:val="uk-UA" w:eastAsia="uk-UA"/>
        </w:rPr>
        <w:t>) і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шаруватих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(А</w:t>
      </w:r>
      <w:r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3</w:t>
      </w:r>
      <w:r w:rsidRPr="00495E69">
        <w:rPr>
          <w:rStyle w:val="a4"/>
          <w:color w:val="000000"/>
          <w:sz w:val="24"/>
          <w:u w:val="none"/>
          <w:lang w:eastAsia="uk-UA"/>
        </w:rPr>
        <w:t>В</w:t>
      </w:r>
      <w:r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6</w:t>
      </w:r>
      <w:r w:rsidR="00C30CB0">
        <w:rPr>
          <w:rStyle w:val="a4"/>
          <w:color w:val="000000"/>
          <w:sz w:val="24"/>
          <w:u w:val="none"/>
          <w:vertAlign w:val="superscript"/>
          <w:lang w:val="uk-UA" w:eastAsia="uk-UA"/>
        </w:rPr>
        <w:t xml:space="preserve"> </w:t>
      </w:r>
      <w:r w:rsidR="00D26078" w:rsidRPr="00D26078">
        <w:rPr>
          <w:rStyle w:val="a4"/>
          <w:color w:val="000000"/>
          <w:sz w:val="24"/>
          <w:u w:val="none"/>
          <w:vertAlign w:val="superscript"/>
          <w:lang w:eastAsia="uk-UA"/>
        </w:rPr>
        <w:t>,</w:t>
      </w:r>
      <w:r w:rsidRPr="00495E69">
        <w:rPr>
          <w:rStyle w:val="a4"/>
          <w:color w:val="000000"/>
          <w:sz w:val="24"/>
          <w:u w:val="none"/>
          <w:lang w:eastAsia="uk-UA"/>
        </w:rPr>
        <w:t>А</w:t>
      </w:r>
      <w:r w:rsidR="00C30CB0" w:rsidRPr="00C30CB0">
        <w:rPr>
          <w:rStyle w:val="a4"/>
          <w:color w:val="000000"/>
          <w:sz w:val="24"/>
          <w:u w:val="none"/>
          <w:vertAlign w:val="subscript"/>
          <w:lang w:val="uk-UA" w:eastAsia="uk-UA"/>
        </w:rPr>
        <w:t>2</w:t>
      </w:r>
      <w:r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5</w:t>
      </w:r>
      <w:r w:rsidRPr="00495E69">
        <w:rPr>
          <w:rStyle w:val="a4"/>
          <w:color w:val="000000"/>
          <w:sz w:val="24"/>
          <w:u w:val="none"/>
          <w:lang w:eastAsia="uk-UA"/>
        </w:rPr>
        <w:t>В</w:t>
      </w:r>
      <w:r w:rsidR="00C30CB0" w:rsidRPr="00C30CB0">
        <w:rPr>
          <w:rStyle w:val="a4"/>
          <w:color w:val="000000"/>
          <w:sz w:val="24"/>
          <w:u w:val="none"/>
          <w:vertAlign w:val="subscript"/>
          <w:lang w:val="uk-UA" w:eastAsia="uk-UA"/>
        </w:rPr>
        <w:t>3</w:t>
      </w:r>
      <w:r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6</w:t>
      </w:r>
      <w:r w:rsidR="00C30CB0">
        <w:rPr>
          <w:rStyle w:val="a4"/>
          <w:color w:val="000000"/>
          <w:sz w:val="24"/>
          <w:u w:val="none"/>
          <w:vertAlign w:val="superscript"/>
          <w:lang w:val="uk-UA" w:eastAsia="uk-UA"/>
        </w:rPr>
        <w:t>)</w:t>
      </w:r>
      <w:r w:rsidR="00D26078" w:rsidRPr="00D26078">
        <w:rPr>
          <w:rStyle w:val="a4"/>
          <w:color w:val="000000"/>
          <w:sz w:val="24"/>
          <w:u w:val="none"/>
          <w:vertAlign w:val="superscript"/>
          <w:lang w:eastAsia="uk-UA"/>
        </w:rPr>
        <w:t xml:space="preserve"> </w:t>
      </w:r>
      <w:proofErr w:type="spellStart"/>
      <w:r w:rsidRPr="00495E69">
        <w:rPr>
          <w:rStyle w:val="9"/>
          <w:b w:val="0"/>
          <w:color w:val="000000"/>
          <w:sz w:val="24"/>
          <w:u w:val="none"/>
          <w:lang w:eastAsia="uk-UA"/>
        </w:rPr>
        <w:t>сполук</w:t>
      </w:r>
      <w:proofErr w:type="spellEnd"/>
      <w:r w:rsidRPr="00495E69">
        <w:rPr>
          <w:rStyle w:val="9"/>
          <w:b w:val="0"/>
          <w:color w:val="000000"/>
          <w:sz w:val="24"/>
          <w:u w:val="none"/>
          <w:lang w:eastAsia="uk-UA"/>
        </w:rPr>
        <w:t xml:space="preserve">,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придатних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для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застосування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в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спіновій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електроніці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. Авторами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встановлено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,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що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в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твердих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розчинах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РЬТе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, </w:t>
      </w:r>
      <w:proofErr w:type="spellStart"/>
      <w:r w:rsidR="00C30CB0">
        <w:rPr>
          <w:rStyle w:val="a4"/>
          <w:color w:val="000000"/>
          <w:sz w:val="24"/>
          <w:u w:val="none"/>
          <w:lang w:val="en-US" w:eastAsia="uk-UA"/>
        </w:rPr>
        <w:t>Sn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Те, </w:t>
      </w:r>
      <w:proofErr w:type="spellStart"/>
      <w:r w:rsidR="00C30CB0">
        <w:rPr>
          <w:rStyle w:val="a4"/>
          <w:color w:val="000000"/>
          <w:sz w:val="24"/>
          <w:u w:val="none"/>
          <w:lang w:val="en-US" w:eastAsia="uk-UA"/>
        </w:rPr>
        <w:t>Ge</w:t>
      </w:r>
      <w:r w:rsidR="001B6E11">
        <w:rPr>
          <w:rStyle w:val="a4"/>
          <w:color w:val="000000"/>
          <w:sz w:val="24"/>
          <w:u w:val="none"/>
          <w:lang w:val="en-US" w:eastAsia="uk-UA"/>
        </w:rPr>
        <w:t>T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>е</w:t>
      </w:r>
      <w:r w:rsidR="001B6E11" w:rsidRPr="001B6E11">
        <w:rPr>
          <w:rStyle w:val="a4"/>
          <w:color w:val="000000"/>
          <w:sz w:val="24"/>
          <w:u w:val="none"/>
          <w:lang w:eastAsia="uk-UA"/>
        </w:rPr>
        <w:t>,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при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певних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ступенях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легування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домішками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перехідних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металів</w:t>
      </w:r>
      <w:proofErr w:type="spellEnd"/>
      <w:r w:rsidR="00D013B2">
        <w:rPr>
          <w:rStyle w:val="a4"/>
          <w:color w:val="000000"/>
          <w:sz w:val="24"/>
          <w:u w:val="none"/>
          <w:lang w:val="uk-UA" w:eastAsia="uk-UA"/>
        </w:rPr>
        <w:t>,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r w:rsidR="00D013B2">
        <w:rPr>
          <w:rStyle w:val="a4"/>
          <w:color w:val="000000"/>
          <w:sz w:val="24"/>
          <w:u w:val="none"/>
          <w:lang w:val="uk-UA" w:eastAsia="uk-UA"/>
        </w:rPr>
        <w:t>ф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еромагнітні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нанокластери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співіснують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з </w:t>
      </w:r>
      <w:r w:rsidR="001B6E11">
        <w:rPr>
          <w:rStyle w:val="a4"/>
          <w:color w:val="000000"/>
          <w:sz w:val="24"/>
          <w:u w:val="none"/>
          <w:lang w:val="uk-UA" w:eastAsia="uk-UA"/>
        </w:rPr>
        <w:t>ф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азою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спінового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скла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.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Запропонована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модель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перебудови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електронної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структури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даних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твердих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розчинів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,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легованих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перехідними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елементами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,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які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утворюють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в зонному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спектрі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даних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сполук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глибокі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і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резонансні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proofErr w:type="gramStart"/>
      <w:r w:rsidRPr="00495E69">
        <w:rPr>
          <w:rStyle w:val="a4"/>
          <w:color w:val="000000"/>
          <w:sz w:val="24"/>
          <w:u w:val="none"/>
          <w:lang w:eastAsia="uk-UA"/>
        </w:rPr>
        <w:t>р</w:t>
      </w:r>
      <w:proofErr w:type="gramEnd"/>
      <w:r w:rsidRPr="00495E69">
        <w:rPr>
          <w:rStyle w:val="a4"/>
          <w:color w:val="000000"/>
          <w:sz w:val="24"/>
          <w:u w:val="none"/>
          <w:lang w:eastAsia="uk-UA"/>
        </w:rPr>
        <w:t>івні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,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здатні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стабілізувати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рівень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Фермі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.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Встановлено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межу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розчинності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хрому х~0.025 в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катіонній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підгратці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r w:rsidR="00C93215">
        <w:rPr>
          <w:rStyle w:val="a4"/>
          <w:color w:val="000000"/>
          <w:sz w:val="24"/>
          <w:u w:val="none"/>
          <w:lang w:val="en-US" w:eastAsia="uk-UA"/>
        </w:rPr>
        <w:t>G</w:t>
      </w:r>
      <w:r w:rsidRPr="00495E69">
        <w:rPr>
          <w:rStyle w:val="a4"/>
          <w:color w:val="000000"/>
          <w:sz w:val="24"/>
          <w:u w:val="none"/>
          <w:lang w:eastAsia="uk-UA"/>
        </w:rPr>
        <w:t>е</w:t>
      </w:r>
      <w:r w:rsidR="00C93215" w:rsidRPr="00C93215">
        <w:rPr>
          <w:rStyle w:val="a4"/>
          <w:color w:val="000000"/>
          <w:sz w:val="24"/>
          <w:u w:val="none"/>
          <w:vertAlign w:val="subscript"/>
          <w:lang w:eastAsia="uk-UA"/>
        </w:rPr>
        <w:t>1-</w:t>
      </w:r>
      <w:r w:rsidR="00C93215" w:rsidRPr="00C93215">
        <w:rPr>
          <w:rStyle w:val="a4"/>
          <w:color w:val="000000"/>
          <w:sz w:val="24"/>
          <w:u w:val="none"/>
          <w:vertAlign w:val="subscript"/>
          <w:lang w:val="en-US" w:eastAsia="uk-UA"/>
        </w:rPr>
        <w:t>x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Сг</w:t>
      </w:r>
      <w:proofErr w:type="spellEnd"/>
      <w:r w:rsidR="00C93215" w:rsidRPr="00C93215">
        <w:rPr>
          <w:rStyle w:val="a4"/>
          <w:color w:val="000000"/>
          <w:sz w:val="24"/>
          <w:u w:val="none"/>
          <w:vertAlign w:val="subscript"/>
          <w:lang w:val="en-US" w:eastAsia="uk-UA"/>
        </w:rPr>
        <w:t>x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Те та </w:t>
      </w:r>
      <w:proofErr w:type="spellStart"/>
      <w:r w:rsidR="00C93215">
        <w:rPr>
          <w:rStyle w:val="a4"/>
          <w:color w:val="000000"/>
          <w:sz w:val="24"/>
          <w:u w:val="none"/>
          <w:lang w:val="en-US" w:eastAsia="uk-UA"/>
        </w:rPr>
        <w:t>Ge</w:t>
      </w:r>
      <w:proofErr w:type="spellEnd"/>
      <w:r w:rsidR="00C93215" w:rsidRPr="00C93215">
        <w:rPr>
          <w:rStyle w:val="a4"/>
          <w:color w:val="000000"/>
          <w:sz w:val="24"/>
          <w:u w:val="none"/>
          <w:vertAlign w:val="subscript"/>
          <w:lang w:eastAsia="uk-UA"/>
        </w:rPr>
        <w:t>1-</w:t>
      </w:r>
      <w:r w:rsidR="00C93215" w:rsidRPr="00C93215">
        <w:rPr>
          <w:rStyle w:val="a4"/>
          <w:color w:val="000000"/>
          <w:sz w:val="24"/>
          <w:u w:val="none"/>
          <w:vertAlign w:val="subscript"/>
          <w:lang w:val="en-US" w:eastAsia="uk-UA"/>
        </w:rPr>
        <w:t>x</w:t>
      </w:r>
      <w:r w:rsidR="00C93215" w:rsidRPr="00C93215">
        <w:rPr>
          <w:rStyle w:val="a4"/>
          <w:color w:val="000000"/>
          <w:sz w:val="24"/>
          <w:u w:val="none"/>
          <w:vertAlign w:val="subscript"/>
          <w:lang w:eastAsia="uk-UA"/>
        </w:rPr>
        <w:t>-</w:t>
      </w:r>
      <w:r w:rsidR="00C93215">
        <w:rPr>
          <w:rStyle w:val="a4"/>
          <w:color w:val="000000"/>
          <w:sz w:val="24"/>
          <w:u w:val="none"/>
          <w:vertAlign w:val="subscript"/>
          <w:lang w:val="en-US" w:eastAsia="uk-UA"/>
        </w:rPr>
        <w:t>y</w:t>
      </w:r>
      <w:r w:rsidR="00C93215" w:rsidRPr="00495E69">
        <w:rPr>
          <w:rStyle w:val="a5"/>
          <w:sz w:val="24"/>
          <w:u w:val="none"/>
          <w:lang w:eastAsia="uk-UA"/>
        </w:rPr>
        <w:t xml:space="preserve"> </w:t>
      </w:r>
      <w:r w:rsidRPr="00495E69">
        <w:rPr>
          <w:rStyle w:val="a5"/>
          <w:sz w:val="24"/>
          <w:u w:val="none"/>
          <w:lang w:eastAsia="uk-UA"/>
        </w:rPr>
        <w:t>С</w:t>
      </w:r>
      <w:proofErr w:type="spellStart"/>
      <w:r w:rsidR="00D26078">
        <w:rPr>
          <w:rStyle w:val="a5"/>
          <w:sz w:val="24"/>
          <w:u w:val="none"/>
          <w:lang w:val="en-US" w:eastAsia="uk-UA"/>
        </w:rPr>
        <w:t>r</w:t>
      </w:r>
      <w:r w:rsidR="00C93215" w:rsidRPr="00D26078">
        <w:rPr>
          <w:rStyle w:val="a5"/>
          <w:sz w:val="24"/>
          <w:u w:val="none"/>
          <w:vertAlign w:val="subscript"/>
          <w:lang w:val="en-US" w:eastAsia="uk-UA"/>
        </w:rPr>
        <w:t>x</w:t>
      </w:r>
      <w:proofErr w:type="spellEnd"/>
      <w:r w:rsidRPr="00495E69">
        <w:rPr>
          <w:rStyle w:val="a5"/>
          <w:sz w:val="24"/>
          <w:u w:val="none"/>
          <w:lang w:eastAsia="uk-UA"/>
        </w:rPr>
        <w:t>Е</w:t>
      </w:r>
      <w:r w:rsidR="00C93215">
        <w:rPr>
          <w:rStyle w:val="a5"/>
          <w:sz w:val="24"/>
          <w:u w:val="none"/>
          <w:lang w:val="en-US" w:eastAsia="uk-UA"/>
        </w:rPr>
        <w:t>u</w:t>
      </w:r>
      <w:proofErr w:type="spellStart"/>
      <w:r w:rsidRPr="00D26078">
        <w:rPr>
          <w:rStyle w:val="a5"/>
          <w:sz w:val="24"/>
          <w:u w:val="none"/>
          <w:vertAlign w:val="subscript"/>
          <w:lang w:eastAsia="uk-UA"/>
        </w:rPr>
        <w:t>у</w:t>
      </w:r>
      <w:r w:rsidRPr="00495E69">
        <w:rPr>
          <w:rStyle w:val="a5"/>
          <w:sz w:val="24"/>
          <w:u w:val="none"/>
          <w:lang w:eastAsia="uk-UA"/>
        </w:rPr>
        <w:t>Т</w:t>
      </w:r>
      <w:proofErr w:type="spellEnd"/>
      <w:r w:rsidR="00D26078">
        <w:rPr>
          <w:rStyle w:val="a5"/>
          <w:sz w:val="24"/>
          <w:u w:val="none"/>
          <w:lang w:val="en-US" w:eastAsia="uk-UA"/>
        </w:rPr>
        <w:t>e</w:t>
      </w:r>
      <w:r w:rsidRPr="00495E69">
        <w:rPr>
          <w:rStyle w:val="a5"/>
          <w:sz w:val="24"/>
          <w:u w:val="none"/>
          <w:lang w:eastAsia="uk-UA"/>
        </w:rPr>
        <w:t>.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Авторами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проведене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електрохімічне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інтеркалювання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шаруватих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кристалів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А</w:t>
      </w:r>
      <w:r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3</w:t>
      </w:r>
      <w:r w:rsidR="00D013B2" w:rsidRPr="00D013B2">
        <w:rPr>
          <w:rStyle w:val="2"/>
          <w:rFonts w:eastAsiaTheme="minorEastAsia"/>
          <w:u w:val="none"/>
        </w:rPr>
        <w:t xml:space="preserve"> </w:t>
      </w:r>
      <w:r w:rsidR="00D013B2" w:rsidRPr="00495E69">
        <w:rPr>
          <w:rStyle w:val="a4"/>
          <w:color w:val="000000"/>
          <w:sz w:val="24"/>
          <w:u w:val="none"/>
          <w:lang w:eastAsia="uk-UA"/>
        </w:rPr>
        <w:t>В</w:t>
      </w:r>
      <w:r w:rsidR="00D013B2"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6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та </w:t>
      </w:r>
      <w:r w:rsidR="00D26078" w:rsidRPr="00495E69">
        <w:rPr>
          <w:rStyle w:val="a4"/>
          <w:color w:val="000000"/>
          <w:sz w:val="24"/>
          <w:u w:val="none"/>
          <w:lang w:eastAsia="uk-UA"/>
        </w:rPr>
        <w:t>А</w:t>
      </w:r>
      <w:r w:rsidR="00D26078" w:rsidRPr="00C30CB0">
        <w:rPr>
          <w:rStyle w:val="a4"/>
          <w:color w:val="000000"/>
          <w:sz w:val="24"/>
          <w:u w:val="none"/>
          <w:vertAlign w:val="subscript"/>
          <w:lang w:val="uk-UA" w:eastAsia="uk-UA"/>
        </w:rPr>
        <w:t>2</w:t>
      </w:r>
      <w:r w:rsidR="00D26078"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5</w:t>
      </w:r>
      <w:r w:rsidR="00D26078" w:rsidRPr="00495E69">
        <w:rPr>
          <w:rStyle w:val="a4"/>
          <w:color w:val="000000"/>
          <w:sz w:val="24"/>
          <w:u w:val="none"/>
          <w:lang w:eastAsia="uk-UA"/>
        </w:rPr>
        <w:t>В</w:t>
      </w:r>
      <w:r w:rsidR="00D26078" w:rsidRPr="00C30CB0">
        <w:rPr>
          <w:rStyle w:val="a4"/>
          <w:color w:val="000000"/>
          <w:sz w:val="24"/>
          <w:u w:val="none"/>
          <w:vertAlign w:val="subscript"/>
          <w:lang w:val="uk-UA" w:eastAsia="uk-UA"/>
        </w:rPr>
        <w:t>3</w:t>
      </w:r>
      <w:r w:rsidR="00D26078"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6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домішками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перехідних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З</w:t>
      </w:r>
      <w:r w:rsidR="00D26078">
        <w:rPr>
          <w:rStyle w:val="a4"/>
          <w:color w:val="000000"/>
          <w:sz w:val="24"/>
          <w:u w:val="none"/>
          <w:lang w:val="en-US" w:eastAsia="uk-UA"/>
        </w:rPr>
        <w:t>d</w:t>
      </w:r>
      <w:r w:rsidRPr="00495E69">
        <w:rPr>
          <w:rStyle w:val="a4"/>
          <w:color w:val="000000"/>
          <w:sz w:val="24"/>
          <w:u w:val="none"/>
          <w:lang w:eastAsia="uk-UA"/>
        </w:rPr>
        <w:t>-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металів</w:t>
      </w:r>
      <w:proofErr w:type="spellEnd"/>
      <w:r w:rsidR="00D26078" w:rsidRPr="00D26078">
        <w:rPr>
          <w:rStyle w:val="a4"/>
          <w:color w:val="000000"/>
          <w:sz w:val="24"/>
          <w:u w:val="none"/>
          <w:lang w:eastAsia="uk-UA"/>
        </w:rPr>
        <w:t xml:space="preserve"> 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r w:rsidR="00D26078" w:rsidRPr="00D26078">
        <w:rPr>
          <w:rStyle w:val="a4"/>
          <w:color w:val="000000"/>
          <w:sz w:val="24"/>
          <w:u w:val="none"/>
          <w:lang w:eastAsia="uk-UA"/>
        </w:rPr>
        <w:t>(</w:t>
      </w:r>
      <w:r w:rsidR="00D26078">
        <w:rPr>
          <w:rStyle w:val="a4"/>
          <w:color w:val="000000"/>
          <w:sz w:val="24"/>
          <w:u w:val="none"/>
          <w:lang w:val="en-US" w:eastAsia="uk-UA"/>
        </w:rPr>
        <w:t>Ni</w:t>
      </w:r>
      <w:r w:rsidR="00D26078" w:rsidRPr="00D26078">
        <w:rPr>
          <w:rStyle w:val="a4"/>
          <w:color w:val="000000"/>
          <w:sz w:val="24"/>
          <w:u w:val="none"/>
          <w:lang w:eastAsia="uk-UA"/>
        </w:rPr>
        <w:t>,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Со</w:t>
      </w:r>
      <w:r w:rsidR="00D26078" w:rsidRPr="00D26078">
        <w:rPr>
          <w:rStyle w:val="a4"/>
          <w:color w:val="000000"/>
          <w:sz w:val="24"/>
          <w:u w:val="none"/>
          <w:lang w:eastAsia="uk-UA"/>
        </w:rPr>
        <w:t>)</w:t>
      </w:r>
      <w:r w:rsidRPr="00495E69">
        <w:rPr>
          <w:rStyle w:val="a4"/>
          <w:color w:val="000000"/>
          <w:sz w:val="24"/>
          <w:u w:val="none"/>
          <w:lang w:eastAsia="uk-UA"/>
        </w:rPr>
        <w:t xml:space="preserve"> в </w:t>
      </w:r>
      <w:proofErr w:type="spellStart"/>
      <w:r w:rsidRPr="00495E69">
        <w:rPr>
          <w:rStyle w:val="9"/>
          <w:b w:val="0"/>
          <w:color w:val="000000"/>
          <w:sz w:val="24"/>
          <w:u w:val="none"/>
          <w:lang w:eastAsia="uk-UA"/>
        </w:rPr>
        <w:t>постійному</w:t>
      </w:r>
      <w:proofErr w:type="spellEnd"/>
      <w:r w:rsidRPr="00495E69">
        <w:rPr>
          <w:rStyle w:val="9"/>
          <w:b w:val="0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магнітному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полі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,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вивчено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вплив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градієнтного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магнітного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поля на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межі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розділу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</w:t>
      </w:r>
      <w:proofErr w:type="spellStart"/>
      <w:r w:rsidRPr="00495E69">
        <w:rPr>
          <w:rStyle w:val="a4"/>
          <w:color w:val="000000"/>
          <w:sz w:val="24"/>
          <w:u w:val="none"/>
          <w:lang w:eastAsia="uk-UA"/>
        </w:rPr>
        <w:t>кристал-електроліт</w:t>
      </w:r>
      <w:proofErr w:type="spellEnd"/>
      <w:r w:rsidRPr="00495E69">
        <w:rPr>
          <w:rStyle w:val="a4"/>
          <w:color w:val="000000"/>
          <w:sz w:val="24"/>
          <w:u w:val="none"/>
          <w:lang w:eastAsia="uk-UA"/>
        </w:rPr>
        <w:t xml:space="preserve"> на </w:t>
      </w:r>
      <w:r w:rsidRPr="00495E69">
        <w:rPr>
          <w:rStyle w:val="2"/>
          <w:rFonts w:eastAsiaTheme="minorEastAsia"/>
          <w:u w:val="none"/>
        </w:rPr>
        <w:t xml:space="preserve">процес </w:t>
      </w:r>
      <w:proofErr w:type="spellStart"/>
      <w:r w:rsidRPr="00495E69">
        <w:rPr>
          <w:rStyle w:val="2"/>
          <w:rFonts w:eastAsiaTheme="minorEastAsia"/>
          <w:u w:val="none"/>
        </w:rPr>
        <w:t>інтеркалювання</w:t>
      </w:r>
      <w:proofErr w:type="spellEnd"/>
      <w:r w:rsidRPr="00495E69">
        <w:rPr>
          <w:rStyle w:val="2"/>
          <w:rFonts w:eastAsiaTheme="minorEastAsia"/>
          <w:u w:val="none"/>
        </w:rPr>
        <w:t xml:space="preserve"> та </w:t>
      </w:r>
      <w:proofErr w:type="gramStart"/>
      <w:r w:rsidRPr="00495E69">
        <w:rPr>
          <w:rStyle w:val="2"/>
          <w:rFonts w:eastAsiaTheme="minorEastAsia"/>
          <w:u w:val="none"/>
        </w:rPr>
        <w:t>досл</w:t>
      </w:r>
      <w:proofErr w:type="gramEnd"/>
      <w:r w:rsidRPr="00495E69">
        <w:rPr>
          <w:rStyle w:val="2"/>
          <w:rFonts w:eastAsiaTheme="minorEastAsia"/>
          <w:u w:val="none"/>
        </w:rPr>
        <w:t xml:space="preserve">іджено структурні, магнітні і електричні властивості цих сполук. Аналіз експериментальних результатів дозволив отримати інформацію про вплив магнітного поля на процеси локалізації магнітних домішок в шаруватих кристалах та властивості отриманих </w:t>
      </w:r>
      <w:proofErr w:type="spellStart"/>
      <w:r w:rsidRPr="00495E69">
        <w:rPr>
          <w:rStyle w:val="2"/>
          <w:rFonts w:eastAsiaTheme="minorEastAsia"/>
          <w:u w:val="none"/>
        </w:rPr>
        <w:t>інтеркапатів</w:t>
      </w:r>
      <w:proofErr w:type="spellEnd"/>
      <w:r w:rsidRPr="00495E69">
        <w:rPr>
          <w:rStyle w:val="2"/>
          <w:rFonts w:eastAsiaTheme="minorEastAsia"/>
          <w:u w:val="none"/>
        </w:rPr>
        <w:t xml:space="preserve">. Встановлено, що </w:t>
      </w:r>
      <w:proofErr w:type="spellStart"/>
      <w:r w:rsidRPr="00495E69">
        <w:rPr>
          <w:rStyle w:val="2"/>
          <w:rFonts w:eastAsiaTheme="minorEastAsia"/>
          <w:u w:val="none"/>
        </w:rPr>
        <w:t>інтеркалати</w:t>
      </w:r>
      <w:proofErr w:type="spellEnd"/>
      <w:r w:rsidRPr="00495E69">
        <w:rPr>
          <w:rStyle w:val="2"/>
          <w:rFonts w:eastAsiaTheme="minorEastAsia"/>
          <w:u w:val="none"/>
        </w:rPr>
        <w:t xml:space="preserve"> кобальту сполук </w:t>
      </w:r>
      <w:proofErr w:type="spellStart"/>
      <w:r w:rsidRPr="00495E69">
        <w:rPr>
          <w:rStyle w:val="2"/>
          <w:rFonts w:eastAsiaTheme="minorEastAsia"/>
          <w:u w:val="none"/>
          <w:lang w:val="de-DE" w:eastAsia="de-DE"/>
        </w:rPr>
        <w:t>GaSe</w:t>
      </w:r>
      <w:proofErr w:type="spellEnd"/>
      <w:r w:rsidRPr="00495E69">
        <w:rPr>
          <w:rStyle w:val="2"/>
          <w:rFonts w:eastAsiaTheme="minorEastAsia"/>
          <w:u w:val="none"/>
          <w:lang w:val="de-DE" w:eastAsia="de-DE"/>
        </w:rPr>
        <w:t xml:space="preserve">, </w:t>
      </w:r>
      <w:proofErr w:type="spellStart"/>
      <w:r w:rsidRPr="00495E69">
        <w:rPr>
          <w:rStyle w:val="2"/>
          <w:rFonts w:eastAsiaTheme="minorEastAsia"/>
          <w:u w:val="none"/>
          <w:lang w:val="de-DE" w:eastAsia="de-DE"/>
        </w:rPr>
        <w:t>InSe</w:t>
      </w:r>
      <w:proofErr w:type="spellEnd"/>
      <w:r w:rsidRPr="00495E69">
        <w:rPr>
          <w:rStyle w:val="2"/>
          <w:rFonts w:eastAsiaTheme="minorEastAsia"/>
          <w:u w:val="none"/>
          <w:lang w:val="de-DE" w:eastAsia="de-DE"/>
        </w:rPr>
        <w:t>, In</w:t>
      </w:r>
      <w:r w:rsidR="00D013B2" w:rsidRPr="00D013B2">
        <w:rPr>
          <w:rStyle w:val="2"/>
          <w:rFonts w:eastAsiaTheme="minorEastAsia"/>
          <w:u w:val="none"/>
          <w:vertAlign w:val="subscript"/>
          <w:lang w:eastAsia="de-DE"/>
        </w:rPr>
        <w:t>2</w:t>
      </w:r>
      <w:r w:rsidRPr="00495E69">
        <w:rPr>
          <w:rStyle w:val="2"/>
          <w:rFonts w:eastAsiaTheme="minorEastAsia"/>
          <w:u w:val="none"/>
          <w:lang w:val="de-DE" w:eastAsia="de-DE"/>
        </w:rPr>
        <w:t>Se</w:t>
      </w:r>
      <w:r w:rsidR="00D013B2" w:rsidRPr="00D013B2">
        <w:rPr>
          <w:rStyle w:val="2"/>
          <w:rFonts w:eastAsiaTheme="minorEastAsia"/>
          <w:u w:val="none"/>
          <w:vertAlign w:val="subscript"/>
          <w:lang w:eastAsia="de-DE"/>
        </w:rPr>
        <w:t>3</w:t>
      </w:r>
      <w:r w:rsidR="00D26078">
        <w:rPr>
          <w:rStyle w:val="2"/>
          <w:rFonts w:eastAsiaTheme="minorEastAsia"/>
          <w:u w:val="none"/>
          <w:lang w:val="de-DE" w:eastAsia="de-DE"/>
        </w:rPr>
        <w:t>,</w:t>
      </w:r>
      <w:r w:rsidRPr="00495E69">
        <w:rPr>
          <w:rStyle w:val="2"/>
          <w:rFonts w:eastAsiaTheme="minorEastAsia"/>
          <w:u w:val="none"/>
          <w:lang w:val="de-DE" w:eastAsia="de-DE"/>
        </w:rPr>
        <w:t xml:space="preserve"> </w:t>
      </w:r>
      <w:r w:rsidRPr="00495E69">
        <w:rPr>
          <w:rStyle w:val="2"/>
          <w:rFonts w:eastAsiaTheme="minorEastAsia"/>
          <w:u w:val="none"/>
        </w:rPr>
        <w:t>І</w:t>
      </w:r>
      <w:r w:rsidR="00D013B2">
        <w:rPr>
          <w:rStyle w:val="2"/>
          <w:rFonts w:eastAsiaTheme="minorEastAsia"/>
          <w:u w:val="none"/>
          <w:lang w:val="en-US"/>
        </w:rPr>
        <w:t>n</w:t>
      </w:r>
      <w:r w:rsidRPr="00495E69">
        <w:rPr>
          <w:rStyle w:val="2"/>
          <w:rFonts w:eastAsiaTheme="minorEastAsia"/>
          <w:u w:val="none"/>
        </w:rPr>
        <w:t xml:space="preserve">Те володіють </w:t>
      </w:r>
      <w:r w:rsidR="00D013B2">
        <w:rPr>
          <w:rStyle w:val="2"/>
          <w:rFonts w:eastAsiaTheme="minorEastAsia"/>
          <w:u w:val="none"/>
        </w:rPr>
        <w:t>ф</w:t>
      </w:r>
      <w:r w:rsidRPr="00495E69">
        <w:rPr>
          <w:rStyle w:val="2"/>
          <w:rFonts w:eastAsiaTheme="minorEastAsia"/>
          <w:u w:val="none"/>
        </w:rPr>
        <w:t xml:space="preserve">еромагнітними властивостями </w:t>
      </w:r>
      <w:r w:rsidR="00D013B2">
        <w:rPr>
          <w:rStyle w:val="2"/>
          <w:rFonts w:eastAsiaTheme="minorEastAsia"/>
          <w:u w:val="none"/>
        </w:rPr>
        <w:t>при</w:t>
      </w:r>
      <w:r w:rsidRPr="00495E69">
        <w:rPr>
          <w:rStyle w:val="9"/>
          <w:b w:val="0"/>
          <w:color w:val="000000"/>
          <w:sz w:val="24"/>
          <w:u w:val="none"/>
          <w:lang w:eastAsia="uk-UA"/>
        </w:rPr>
        <w:t xml:space="preserve"> </w:t>
      </w:r>
      <w:r w:rsidRPr="00495E69">
        <w:rPr>
          <w:rStyle w:val="2"/>
          <w:rFonts w:eastAsiaTheme="minorEastAsia"/>
          <w:u w:val="none"/>
        </w:rPr>
        <w:t xml:space="preserve">кімнатній температурі. Результати, отримані під час виконання даної НДР, опубліковані в спеціалізованих рейтингових виданнях і є вагомим </w:t>
      </w:r>
      <w:proofErr w:type="spellStart"/>
      <w:r w:rsidRPr="00495E69">
        <w:rPr>
          <w:rStyle w:val="2"/>
          <w:rFonts w:eastAsiaTheme="minorEastAsia"/>
          <w:u w:val="none"/>
        </w:rPr>
        <w:t>внеско</w:t>
      </w:r>
      <w:proofErr w:type="spellEnd"/>
      <w:r w:rsidRPr="00495E69">
        <w:rPr>
          <w:rStyle w:val="20"/>
          <w:sz w:val="24"/>
        </w:rPr>
        <w:t xml:space="preserve">м </w:t>
      </w:r>
      <w:r w:rsidRPr="00495E69">
        <w:rPr>
          <w:rStyle w:val="2"/>
          <w:rFonts w:eastAsiaTheme="minorEastAsia"/>
          <w:u w:val="none"/>
        </w:rPr>
        <w:t>у р</w:t>
      </w:r>
      <w:proofErr w:type="spellStart"/>
      <w:r w:rsidRPr="00495E69">
        <w:rPr>
          <w:rStyle w:val="20"/>
          <w:sz w:val="24"/>
        </w:rPr>
        <w:t>озвито</w:t>
      </w:r>
      <w:proofErr w:type="spellEnd"/>
      <w:r w:rsidRPr="00495E69">
        <w:rPr>
          <w:rStyle w:val="2"/>
          <w:rFonts w:eastAsiaTheme="minorEastAsia"/>
          <w:u w:val="none"/>
        </w:rPr>
        <w:t>к сучасного напівпровідникового матеріалознавства.</w:t>
      </w:r>
      <w:r w:rsidR="00E070DF" w:rsidRPr="00495E69">
        <w:rPr>
          <w:sz w:val="24"/>
        </w:rPr>
        <w:t xml:space="preserve"> </w:t>
      </w:r>
    </w:p>
    <w:p w:rsidR="003F2A01" w:rsidRPr="00E070DF" w:rsidRDefault="00A43F30" w:rsidP="00495E69">
      <w:pPr>
        <w:pStyle w:val="21"/>
        <w:shd w:val="clear" w:color="auto" w:fill="auto"/>
        <w:spacing w:after="231" w:line="360" w:lineRule="auto"/>
        <w:rPr>
          <w:b/>
          <w:sz w:val="28"/>
          <w:szCs w:val="28"/>
        </w:rPr>
      </w:pPr>
      <w:r>
        <w:rPr>
          <w:rStyle w:val="2"/>
          <w:rFonts w:eastAsia="Arial Unicode MS"/>
          <w:szCs w:val="28"/>
          <w:u w:val="none"/>
        </w:rPr>
        <w:lastRenderedPageBreak/>
        <w:t xml:space="preserve">         </w:t>
      </w:r>
      <w:r w:rsidR="003F2A01" w:rsidRPr="00E070DF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3F2A01" w:rsidRPr="00E070DF">
        <w:rPr>
          <w:rStyle w:val="2"/>
          <w:rFonts w:eastAsiaTheme="minorEastAsia"/>
          <w:b/>
          <w:sz w:val="28"/>
          <w:szCs w:val="28"/>
          <w:u w:val="none"/>
        </w:rPr>
        <w:t xml:space="preserve"> </w:t>
      </w:r>
    </w:p>
    <w:p w:rsidR="00E070DF" w:rsidRDefault="00A43F30" w:rsidP="00E070DF">
      <w:pPr>
        <w:pStyle w:val="21"/>
        <w:shd w:val="clear" w:color="auto" w:fill="auto"/>
        <w:spacing w:after="406" w:line="360" w:lineRule="auto"/>
        <w:ind w:right="160"/>
        <w:rPr>
          <w:rStyle w:val="2"/>
          <w:rFonts w:eastAsiaTheme="minorHAnsi"/>
          <w:u w:val="none"/>
        </w:rPr>
      </w:pPr>
      <w:r>
        <w:rPr>
          <w:rStyle w:val="20"/>
          <w:sz w:val="24"/>
          <w:lang w:val="uk-UA"/>
        </w:rPr>
        <w:t xml:space="preserve">        </w:t>
      </w:r>
      <w:r w:rsidR="003F2A01" w:rsidRPr="00495E69">
        <w:rPr>
          <w:rStyle w:val="20"/>
          <w:sz w:val="24"/>
        </w:rPr>
        <w:t xml:space="preserve"> </w:t>
      </w:r>
      <w:r w:rsidR="00596842">
        <w:rPr>
          <w:rStyle w:val="20"/>
          <w:sz w:val="24"/>
          <w:lang w:val="uk-UA"/>
        </w:rPr>
        <w:t>Н</w:t>
      </w:r>
      <w:r w:rsidR="003F2A01" w:rsidRPr="00495E69">
        <w:rPr>
          <w:rStyle w:val="2"/>
          <w:rFonts w:eastAsiaTheme="minorHAnsi"/>
          <w:u w:val="none"/>
        </w:rPr>
        <w:t xml:space="preserve">а основі отриманих </w:t>
      </w:r>
      <w:r w:rsidR="00596842" w:rsidRPr="00596842">
        <w:rPr>
          <w:rStyle w:val="2"/>
          <w:rFonts w:eastAsia="Arial Unicode MS"/>
          <w:szCs w:val="28"/>
          <w:u w:val="none"/>
        </w:rPr>
        <w:t xml:space="preserve"> </w:t>
      </w:r>
      <w:r w:rsidR="00596842" w:rsidRPr="00495E69">
        <w:rPr>
          <w:rStyle w:val="2"/>
          <w:rFonts w:eastAsia="Arial Unicode MS"/>
          <w:szCs w:val="28"/>
          <w:u w:val="none"/>
        </w:rPr>
        <w:t>результатів</w:t>
      </w:r>
      <w:r w:rsidR="003F2A01" w:rsidRPr="00495E69">
        <w:rPr>
          <w:rStyle w:val="2"/>
          <w:rFonts w:eastAsiaTheme="minorHAnsi"/>
          <w:u w:val="none"/>
        </w:rPr>
        <w:t xml:space="preserve"> </w:t>
      </w:r>
      <w:r w:rsidR="00D013B2">
        <w:rPr>
          <w:rStyle w:val="2"/>
          <w:rFonts w:eastAsiaTheme="minorHAnsi"/>
          <w:u w:val="none"/>
        </w:rPr>
        <w:t xml:space="preserve"> рекомендовано </w:t>
      </w:r>
      <w:r w:rsidR="003F2A01" w:rsidRPr="00495E69">
        <w:rPr>
          <w:rStyle w:val="2"/>
          <w:rFonts w:eastAsiaTheme="minorHAnsi"/>
          <w:u w:val="none"/>
        </w:rPr>
        <w:t xml:space="preserve">продовжити експериментальні і теоретичні дослідження нових матеріалів і </w:t>
      </w:r>
      <w:r w:rsidR="00D013B2">
        <w:rPr>
          <w:rStyle w:val="2"/>
          <w:rFonts w:eastAsiaTheme="minorHAnsi"/>
          <w:u w:val="none"/>
        </w:rPr>
        <w:t>структур для</w:t>
      </w:r>
      <w:r w:rsidR="003F2A01" w:rsidRPr="00495E69">
        <w:rPr>
          <w:rStyle w:val="2"/>
          <w:rFonts w:eastAsiaTheme="minorHAnsi"/>
          <w:u w:val="none"/>
        </w:rPr>
        <w:t xml:space="preserve"> спінової електроніки на основі сполук А</w:t>
      </w:r>
      <w:r w:rsidR="003F2A01" w:rsidRPr="00495E69">
        <w:rPr>
          <w:rStyle w:val="2"/>
          <w:rFonts w:eastAsiaTheme="minorHAnsi"/>
          <w:u w:val="none"/>
          <w:vertAlign w:val="superscript"/>
        </w:rPr>
        <w:t>4</w:t>
      </w:r>
      <w:r w:rsidR="003F2A01" w:rsidRPr="00495E69">
        <w:rPr>
          <w:rStyle w:val="2"/>
          <w:rFonts w:eastAsiaTheme="minorHAnsi"/>
          <w:u w:val="none"/>
        </w:rPr>
        <w:t>В</w:t>
      </w:r>
      <w:r w:rsidR="003F2A01" w:rsidRPr="00495E69">
        <w:rPr>
          <w:rStyle w:val="2"/>
          <w:rFonts w:eastAsiaTheme="minorHAnsi"/>
          <w:u w:val="none"/>
          <w:vertAlign w:val="superscript"/>
        </w:rPr>
        <w:t>6</w:t>
      </w:r>
      <w:r w:rsidR="00596842" w:rsidRPr="00596842">
        <w:rPr>
          <w:rStyle w:val="2"/>
          <w:rFonts w:eastAsiaTheme="minorHAnsi"/>
          <w:u w:val="none"/>
          <w:vertAlign w:val="superscript"/>
          <w:lang w:val="ru-RU"/>
        </w:rPr>
        <w:t>,</w:t>
      </w:r>
      <w:r w:rsidR="003F2A01" w:rsidRPr="00495E69">
        <w:rPr>
          <w:rStyle w:val="2"/>
          <w:rFonts w:eastAsiaTheme="minorHAnsi"/>
          <w:u w:val="none"/>
        </w:rPr>
        <w:t xml:space="preserve"> А</w:t>
      </w:r>
      <w:r w:rsidR="003F2A01" w:rsidRPr="00495E69">
        <w:rPr>
          <w:rStyle w:val="2"/>
          <w:rFonts w:eastAsiaTheme="minorHAnsi"/>
          <w:u w:val="none"/>
          <w:vertAlign w:val="superscript"/>
        </w:rPr>
        <w:t>3</w:t>
      </w:r>
      <w:r w:rsidR="003F2A01" w:rsidRPr="00495E69">
        <w:rPr>
          <w:rStyle w:val="2"/>
          <w:rFonts w:eastAsiaTheme="minorHAnsi"/>
          <w:u w:val="none"/>
        </w:rPr>
        <w:t>В</w:t>
      </w:r>
      <w:r w:rsidR="003F2A01" w:rsidRPr="00495E69">
        <w:rPr>
          <w:rStyle w:val="2"/>
          <w:rFonts w:eastAsiaTheme="minorHAnsi"/>
          <w:u w:val="none"/>
          <w:vertAlign w:val="superscript"/>
        </w:rPr>
        <w:t>6</w:t>
      </w:r>
      <w:r w:rsidR="003F2A01" w:rsidRPr="00495E69">
        <w:rPr>
          <w:rStyle w:val="2"/>
          <w:rFonts w:eastAsiaTheme="minorHAnsi"/>
          <w:u w:val="none"/>
        </w:rPr>
        <w:t xml:space="preserve"> та </w:t>
      </w:r>
      <w:r w:rsidR="00596842" w:rsidRPr="00495E69">
        <w:rPr>
          <w:rStyle w:val="a4"/>
          <w:color w:val="000000"/>
          <w:sz w:val="24"/>
          <w:u w:val="none"/>
          <w:lang w:eastAsia="uk-UA"/>
        </w:rPr>
        <w:t>А</w:t>
      </w:r>
      <w:r w:rsidR="00596842" w:rsidRPr="00C30CB0">
        <w:rPr>
          <w:rStyle w:val="a4"/>
          <w:color w:val="000000"/>
          <w:sz w:val="24"/>
          <w:u w:val="none"/>
          <w:vertAlign w:val="subscript"/>
          <w:lang w:val="uk-UA" w:eastAsia="uk-UA"/>
        </w:rPr>
        <w:t>2</w:t>
      </w:r>
      <w:r w:rsidR="00596842"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5</w:t>
      </w:r>
      <w:r w:rsidR="00596842" w:rsidRPr="00495E69">
        <w:rPr>
          <w:rStyle w:val="a4"/>
          <w:color w:val="000000"/>
          <w:sz w:val="24"/>
          <w:u w:val="none"/>
          <w:lang w:eastAsia="uk-UA"/>
        </w:rPr>
        <w:t>В</w:t>
      </w:r>
      <w:r w:rsidR="00596842" w:rsidRPr="00C30CB0">
        <w:rPr>
          <w:rStyle w:val="a4"/>
          <w:color w:val="000000"/>
          <w:sz w:val="24"/>
          <w:u w:val="none"/>
          <w:vertAlign w:val="subscript"/>
          <w:lang w:val="uk-UA" w:eastAsia="uk-UA"/>
        </w:rPr>
        <w:t>3</w:t>
      </w:r>
      <w:r w:rsidR="00596842" w:rsidRPr="00495E69">
        <w:rPr>
          <w:rStyle w:val="a4"/>
          <w:color w:val="000000"/>
          <w:sz w:val="24"/>
          <w:u w:val="none"/>
          <w:vertAlign w:val="superscript"/>
          <w:lang w:eastAsia="uk-UA"/>
        </w:rPr>
        <w:t>6</w:t>
      </w:r>
      <w:r w:rsidR="00D013B2">
        <w:rPr>
          <w:rStyle w:val="a4"/>
          <w:color w:val="000000"/>
          <w:sz w:val="24"/>
          <w:u w:val="none"/>
          <w:vertAlign w:val="superscript"/>
          <w:lang w:val="uk-UA" w:eastAsia="uk-UA"/>
        </w:rPr>
        <w:t xml:space="preserve"> </w:t>
      </w:r>
      <w:r w:rsidR="003F2A01" w:rsidRPr="00495E69">
        <w:rPr>
          <w:rStyle w:val="2"/>
          <w:rFonts w:eastAsiaTheme="minorHAnsi"/>
          <w:u w:val="none"/>
        </w:rPr>
        <w:t xml:space="preserve"> </w:t>
      </w:r>
      <w:r w:rsidR="00D013B2">
        <w:rPr>
          <w:rStyle w:val="2"/>
          <w:rFonts w:eastAsiaTheme="minorHAnsi"/>
          <w:u w:val="none"/>
        </w:rPr>
        <w:t>,</w:t>
      </w:r>
      <w:r w:rsidR="003F2A01" w:rsidRPr="00495E69">
        <w:rPr>
          <w:rStyle w:val="2"/>
          <w:rFonts w:eastAsiaTheme="minorHAnsi"/>
          <w:u w:val="none"/>
        </w:rPr>
        <w:t>з метою покращ</w:t>
      </w:r>
      <w:r w:rsidR="00596842">
        <w:rPr>
          <w:rStyle w:val="2"/>
          <w:rFonts w:eastAsiaTheme="minorHAnsi"/>
          <w:u w:val="none"/>
        </w:rPr>
        <w:t>ення</w:t>
      </w:r>
      <w:r w:rsidR="003F2A01" w:rsidRPr="00495E69">
        <w:rPr>
          <w:rStyle w:val="2"/>
          <w:rFonts w:eastAsiaTheme="minorHAnsi"/>
          <w:u w:val="none"/>
        </w:rPr>
        <w:t xml:space="preserve"> характеристик і для вдосконалення існуючих теоретичних моделей. Особливу уваг</w:t>
      </w:r>
      <w:r w:rsidR="00596842">
        <w:rPr>
          <w:rStyle w:val="2"/>
          <w:rFonts w:eastAsiaTheme="minorHAnsi"/>
          <w:u w:val="none"/>
        </w:rPr>
        <w:t>у</w:t>
      </w:r>
      <w:r w:rsidR="003F2A01" w:rsidRPr="00495E69">
        <w:rPr>
          <w:rStyle w:val="2"/>
          <w:rFonts w:eastAsiaTheme="minorHAnsi"/>
          <w:u w:val="none"/>
        </w:rPr>
        <w:t xml:space="preserve"> </w:t>
      </w:r>
      <w:r w:rsidR="00CD2294">
        <w:rPr>
          <w:rStyle w:val="2"/>
          <w:rFonts w:eastAsiaTheme="minorHAnsi"/>
          <w:u w:val="none"/>
        </w:rPr>
        <w:t xml:space="preserve">звернути </w:t>
      </w:r>
      <w:r w:rsidR="003F2A01" w:rsidRPr="00495E69">
        <w:rPr>
          <w:rStyle w:val="2"/>
          <w:rFonts w:eastAsiaTheme="minorHAnsi"/>
          <w:u w:val="none"/>
        </w:rPr>
        <w:t xml:space="preserve">на можливість застосування даних </w:t>
      </w:r>
      <w:r w:rsidR="00596842">
        <w:rPr>
          <w:rStyle w:val="2"/>
          <w:rFonts w:eastAsiaTheme="minorHAnsi"/>
          <w:u w:val="none"/>
        </w:rPr>
        <w:t xml:space="preserve"> сполук в</w:t>
      </w:r>
      <w:r w:rsidR="003F2A01" w:rsidRPr="00495E69">
        <w:rPr>
          <w:rStyle w:val="9"/>
          <w:b w:val="0"/>
          <w:color w:val="000000"/>
          <w:sz w:val="24"/>
          <w:u w:val="none"/>
          <w:lang w:eastAsia="uk-UA"/>
        </w:rPr>
        <w:t xml:space="preserve"> </w:t>
      </w:r>
      <w:proofErr w:type="spellStart"/>
      <w:r w:rsidR="003F2A01" w:rsidRPr="00495E69">
        <w:rPr>
          <w:rStyle w:val="2"/>
          <w:rFonts w:eastAsiaTheme="minorHAnsi"/>
          <w:u w:val="none"/>
        </w:rPr>
        <w:t>терагерцовій</w:t>
      </w:r>
      <w:proofErr w:type="spellEnd"/>
      <w:r w:rsidR="003F2A01" w:rsidRPr="00495E69">
        <w:rPr>
          <w:rStyle w:val="2"/>
          <w:rFonts w:eastAsiaTheme="minorHAnsi"/>
          <w:u w:val="none"/>
        </w:rPr>
        <w:t xml:space="preserve"> області спектра.</w:t>
      </w:r>
      <w:r w:rsidR="00E070DF">
        <w:rPr>
          <w:rStyle w:val="2"/>
          <w:rFonts w:eastAsiaTheme="minorHAnsi"/>
          <w:u w:val="none"/>
        </w:rPr>
        <w:t xml:space="preserve"> </w:t>
      </w:r>
    </w:p>
    <w:p w:rsidR="003F2A01" w:rsidRPr="00495E69" w:rsidRDefault="003F2A01" w:rsidP="00E070DF">
      <w:pPr>
        <w:pStyle w:val="21"/>
        <w:shd w:val="clear" w:color="auto" w:fill="auto"/>
        <w:spacing w:after="406" w:line="360" w:lineRule="auto"/>
        <w:ind w:right="160"/>
        <w:rPr>
          <w:sz w:val="24"/>
          <w:szCs w:val="28"/>
          <w:lang w:val="uk-UA"/>
        </w:rPr>
      </w:pPr>
      <w:r w:rsidRPr="00495E69">
        <w:rPr>
          <w:rFonts w:eastAsia="Times New Roman"/>
          <w:sz w:val="24"/>
          <w:szCs w:val="28"/>
          <w:lang w:val="uk-UA"/>
        </w:rPr>
        <w:t xml:space="preserve">  </w:t>
      </w:r>
      <w:r w:rsidR="00A43F30">
        <w:rPr>
          <w:rFonts w:eastAsia="Times New Roman"/>
          <w:sz w:val="24"/>
          <w:szCs w:val="28"/>
          <w:lang w:val="uk-UA"/>
        </w:rPr>
        <w:t xml:space="preserve">     </w:t>
      </w:r>
      <w:r w:rsidRPr="00495E69">
        <w:rPr>
          <w:rFonts w:eastAsia="Times New Roman"/>
          <w:sz w:val="24"/>
          <w:szCs w:val="28"/>
          <w:lang w:val="uk-UA"/>
        </w:rPr>
        <w:t xml:space="preserve"> Дані про реєстрацію роботи: № </w:t>
      </w:r>
      <w:r w:rsidR="00495E69" w:rsidRPr="00495E69">
        <w:rPr>
          <w:rStyle w:val="20"/>
          <w:sz w:val="24"/>
          <w:lang w:val="uk-UA"/>
        </w:rPr>
        <w:t>0113</w:t>
      </w:r>
      <w:r w:rsidR="00B1494E">
        <w:rPr>
          <w:rStyle w:val="20"/>
          <w:sz w:val="24"/>
          <w:lang w:val="en-US"/>
        </w:rPr>
        <w:t>U</w:t>
      </w:r>
      <w:r w:rsidR="00495E69" w:rsidRPr="00495E69">
        <w:rPr>
          <w:rStyle w:val="20"/>
          <w:sz w:val="24"/>
          <w:lang w:val="uk-UA"/>
        </w:rPr>
        <w:t>000481</w:t>
      </w:r>
    </w:p>
    <w:p w:rsidR="00D32344" w:rsidRPr="00E070DF" w:rsidRDefault="00A43F30" w:rsidP="00D32344">
      <w:pPr>
        <w:spacing w:line="360" w:lineRule="auto"/>
        <w:rPr>
          <w:rFonts w:eastAsia="Times New Roman"/>
          <w:b/>
          <w:sz w:val="28"/>
          <w:szCs w:val="28"/>
        </w:rPr>
      </w:pPr>
      <w:r w:rsidRPr="00E070DF">
        <w:rPr>
          <w:rFonts w:eastAsia="Times New Roman"/>
          <w:b/>
          <w:sz w:val="28"/>
          <w:szCs w:val="28"/>
          <w:lang w:val="uk-UA"/>
        </w:rPr>
        <w:t xml:space="preserve">               </w:t>
      </w:r>
      <w:r w:rsidR="003F2A01" w:rsidRPr="00E070DF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="00D32344" w:rsidRPr="00E070DF">
        <w:rPr>
          <w:rFonts w:eastAsia="Times New Roman"/>
          <w:b/>
          <w:sz w:val="28"/>
          <w:szCs w:val="28"/>
        </w:rPr>
        <w:t xml:space="preserve"> </w:t>
      </w:r>
    </w:p>
    <w:p w:rsidR="00495E69" w:rsidRPr="00495E69" w:rsidRDefault="00495E69" w:rsidP="00495E69">
      <w:pPr>
        <w:spacing w:line="360" w:lineRule="auto"/>
        <w:rPr>
          <w:rFonts w:eastAsia="Times New Roman"/>
          <w:sz w:val="24"/>
          <w:szCs w:val="28"/>
        </w:rPr>
      </w:pPr>
      <w:r w:rsidRPr="00495E69">
        <w:rPr>
          <w:rFonts w:eastAsia="Times New Roman"/>
          <w:sz w:val="24"/>
          <w:szCs w:val="28"/>
        </w:rPr>
        <w:t xml:space="preserve"> </w:t>
      </w:r>
      <w:r w:rsidR="00D32344" w:rsidRPr="00E070DF">
        <w:rPr>
          <w:rStyle w:val="20"/>
          <w:b/>
          <w:sz w:val="24"/>
        </w:rPr>
        <w:t xml:space="preserve">Мета </w:t>
      </w:r>
      <w:proofErr w:type="spellStart"/>
      <w:r w:rsidR="00D32344" w:rsidRPr="00E070DF">
        <w:rPr>
          <w:rStyle w:val="20"/>
          <w:b/>
          <w:sz w:val="24"/>
        </w:rPr>
        <w:t>роботи</w:t>
      </w:r>
      <w:proofErr w:type="spellEnd"/>
      <w:r w:rsidR="00D32344" w:rsidRPr="00495E69">
        <w:rPr>
          <w:rStyle w:val="20"/>
          <w:sz w:val="24"/>
        </w:rPr>
        <w:t xml:space="preserve"> - </w:t>
      </w:r>
      <w:proofErr w:type="spellStart"/>
      <w:r w:rsidR="00D32344" w:rsidRPr="00495E69">
        <w:rPr>
          <w:rStyle w:val="20"/>
          <w:sz w:val="24"/>
        </w:rPr>
        <w:t>одержання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феромагнітно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впорядкованих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міктомагнетиків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кубічних</w:t>
      </w:r>
      <w:proofErr w:type="spellEnd"/>
      <w:r w:rsidR="00D32344" w:rsidRPr="00495E69">
        <w:rPr>
          <w:rStyle w:val="20"/>
          <w:sz w:val="24"/>
        </w:rPr>
        <w:t xml:space="preserve"> і </w:t>
      </w:r>
      <w:proofErr w:type="spellStart"/>
      <w:r w:rsidR="00D32344" w:rsidRPr="00495E69">
        <w:rPr>
          <w:rStyle w:val="20"/>
          <w:sz w:val="24"/>
        </w:rPr>
        <w:t>шаруватих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кристалів</w:t>
      </w:r>
      <w:proofErr w:type="spellEnd"/>
      <w:r w:rsidR="00D32344" w:rsidRPr="00495E69">
        <w:rPr>
          <w:rStyle w:val="20"/>
          <w:sz w:val="24"/>
        </w:rPr>
        <w:t xml:space="preserve"> з фазою </w:t>
      </w:r>
      <w:proofErr w:type="spellStart"/>
      <w:r w:rsidR="00D32344" w:rsidRPr="00495E69">
        <w:rPr>
          <w:rStyle w:val="20"/>
          <w:sz w:val="24"/>
        </w:rPr>
        <w:t>спінового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скла</w:t>
      </w:r>
      <w:proofErr w:type="spellEnd"/>
      <w:r w:rsidR="00D32344" w:rsidRPr="00495E69">
        <w:rPr>
          <w:rStyle w:val="20"/>
          <w:sz w:val="24"/>
        </w:rPr>
        <w:t xml:space="preserve">, </w:t>
      </w:r>
      <w:proofErr w:type="spellStart"/>
      <w:r w:rsidR="00D32344" w:rsidRPr="00495E69">
        <w:rPr>
          <w:rStyle w:val="20"/>
          <w:sz w:val="24"/>
        </w:rPr>
        <w:t>придатних</w:t>
      </w:r>
      <w:proofErr w:type="spellEnd"/>
      <w:r w:rsidR="00D32344" w:rsidRPr="00495E69">
        <w:rPr>
          <w:rStyle w:val="20"/>
          <w:sz w:val="24"/>
        </w:rPr>
        <w:t xml:space="preserve"> для </w:t>
      </w:r>
      <w:proofErr w:type="spellStart"/>
      <w:r w:rsidR="00D32344" w:rsidRPr="00495E69">
        <w:rPr>
          <w:rStyle w:val="20"/>
          <w:sz w:val="24"/>
        </w:rPr>
        <w:t>використання</w:t>
      </w:r>
      <w:proofErr w:type="spellEnd"/>
      <w:r w:rsidR="00D32344" w:rsidRPr="00495E69">
        <w:rPr>
          <w:rStyle w:val="20"/>
          <w:sz w:val="24"/>
        </w:rPr>
        <w:t xml:space="preserve"> у </w:t>
      </w:r>
      <w:proofErr w:type="spellStart"/>
      <w:r w:rsidR="00D32344" w:rsidRPr="00495E69">
        <w:rPr>
          <w:rStyle w:val="20"/>
          <w:sz w:val="24"/>
        </w:rPr>
        <w:t>спіновій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електроніці</w:t>
      </w:r>
      <w:proofErr w:type="spellEnd"/>
      <w:r w:rsidR="00D32344" w:rsidRPr="00495E69">
        <w:rPr>
          <w:rStyle w:val="20"/>
          <w:sz w:val="24"/>
        </w:rPr>
        <w:t xml:space="preserve">. </w:t>
      </w:r>
      <w:proofErr w:type="spellStart"/>
      <w:r w:rsidR="00D32344" w:rsidRPr="0050614C">
        <w:rPr>
          <w:rStyle w:val="20"/>
          <w:b/>
          <w:sz w:val="24"/>
        </w:rPr>
        <w:t>Методи</w:t>
      </w:r>
      <w:proofErr w:type="spellEnd"/>
      <w:r w:rsidR="00D32344" w:rsidRPr="0050614C">
        <w:rPr>
          <w:rStyle w:val="20"/>
          <w:b/>
          <w:sz w:val="24"/>
        </w:rPr>
        <w:t xml:space="preserve"> </w:t>
      </w:r>
      <w:proofErr w:type="spellStart"/>
      <w:proofErr w:type="gramStart"/>
      <w:r w:rsidR="00D32344" w:rsidRPr="0050614C">
        <w:rPr>
          <w:rStyle w:val="20"/>
          <w:b/>
          <w:sz w:val="24"/>
        </w:rPr>
        <w:t>досл</w:t>
      </w:r>
      <w:proofErr w:type="gramEnd"/>
      <w:r w:rsidR="00D32344" w:rsidRPr="0050614C">
        <w:rPr>
          <w:rStyle w:val="20"/>
          <w:b/>
          <w:sz w:val="24"/>
        </w:rPr>
        <w:t>ідження</w:t>
      </w:r>
      <w:proofErr w:type="spellEnd"/>
      <w:r w:rsidR="00D32344" w:rsidRPr="00495E69">
        <w:rPr>
          <w:rStyle w:val="20"/>
          <w:sz w:val="24"/>
        </w:rPr>
        <w:t xml:space="preserve"> - </w:t>
      </w:r>
      <w:proofErr w:type="spellStart"/>
      <w:r w:rsidR="00D32344" w:rsidRPr="00495E69">
        <w:rPr>
          <w:rStyle w:val="20"/>
          <w:sz w:val="24"/>
        </w:rPr>
        <w:t>рентгенофлуоресцентний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аналіз</w:t>
      </w:r>
      <w:proofErr w:type="spellEnd"/>
      <w:r w:rsidR="00D32344" w:rsidRPr="00495E69">
        <w:rPr>
          <w:rStyle w:val="20"/>
          <w:sz w:val="24"/>
        </w:rPr>
        <w:t xml:space="preserve">, </w:t>
      </w:r>
      <w:proofErr w:type="spellStart"/>
      <w:r w:rsidR="00D32344" w:rsidRPr="00495E69">
        <w:rPr>
          <w:rStyle w:val="20"/>
          <w:sz w:val="24"/>
        </w:rPr>
        <w:t>рентгенівська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дифрактометрія</w:t>
      </w:r>
      <w:proofErr w:type="spellEnd"/>
      <w:r w:rsidR="00D32344" w:rsidRPr="00495E69">
        <w:rPr>
          <w:rStyle w:val="20"/>
          <w:sz w:val="24"/>
        </w:rPr>
        <w:t xml:space="preserve">, </w:t>
      </w:r>
      <w:proofErr w:type="spellStart"/>
      <w:r w:rsidR="00D32344" w:rsidRPr="00495E69">
        <w:rPr>
          <w:rStyle w:val="20"/>
          <w:sz w:val="24"/>
        </w:rPr>
        <w:t>електронна</w:t>
      </w:r>
      <w:proofErr w:type="spellEnd"/>
      <w:r w:rsidR="00D32344" w:rsidRPr="00495E69">
        <w:rPr>
          <w:rStyle w:val="20"/>
          <w:sz w:val="24"/>
        </w:rPr>
        <w:t xml:space="preserve"> і атомно-</w:t>
      </w:r>
      <w:proofErr w:type="spellStart"/>
      <w:r w:rsidR="00D32344" w:rsidRPr="00495E69">
        <w:rPr>
          <w:rStyle w:val="20"/>
          <w:sz w:val="24"/>
        </w:rPr>
        <w:t>силова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мікроскопія</w:t>
      </w:r>
      <w:proofErr w:type="spellEnd"/>
      <w:r w:rsidR="00D32344" w:rsidRPr="00495E69">
        <w:rPr>
          <w:rStyle w:val="20"/>
          <w:sz w:val="24"/>
        </w:rPr>
        <w:t xml:space="preserve">, статична і </w:t>
      </w:r>
      <w:proofErr w:type="spellStart"/>
      <w:r w:rsidR="00D32344" w:rsidRPr="00495E69">
        <w:rPr>
          <w:rStyle w:val="20"/>
          <w:sz w:val="24"/>
        </w:rPr>
        <w:t>динамічна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магнітометрія</w:t>
      </w:r>
      <w:proofErr w:type="spellEnd"/>
      <w:r w:rsidR="00D32344" w:rsidRPr="00495E69">
        <w:rPr>
          <w:rStyle w:val="20"/>
          <w:sz w:val="24"/>
        </w:rPr>
        <w:t xml:space="preserve">, </w:t>
      </w:r>
      <w:proofErr w:type="spellStart"/>
      <w:r w:rsidR="00D32344" w:rsidRPr="00495E69">
        <w:rPr>
          <w:rStyle w:val="20"/>
          <w:sz w:val="24"/>
        </w:rPr>
        <w:t>гальваномагнітні</w:t>
      </w:r>
      <w:proofErr w:type="spellEnd"/>
      <w:r w:rsidR="00D32344" w:rsidRPr="00495E69">
        <w:rPr>
          <w:rStyle w:val="20"/>
          <w:sz w:val="24"/>
        </w:rPr>
        <w:t xml:space="preserve"> </w:t>
      </w:r>
      <w:proofErr w:type="spellStart"/>
      <w:r w:rsidR="00D32344" w:rsidRPr="00495E69">
        <w:rPr>
          <w:rStyle w:val="20"/>
          <w:sz w:val="24"/>
        </w:rPr>
        <w:t>виміри</w:t>
      </w:r>
      <w:proofErr w:type="spellEnd"/>
      <w:r w:rsidR="00D32344" w:rsidRPr="00495E69">
        <w:rPr>
          <w:rStyle w:val="20"/>
          <w:sz w:val="24"/>
        </w:rPr>
        <w:t>.</w:t>
      </w:r>
      <w:r w:rsidR="00D32344" w:rsidRPr="00495E69">
        <w:rPr>
          <w:rFonts w:eastAsia="Times New Roman"/>
          <w:sz w:val="24"/>
          <w:szCs w:val="28"/>
        </w:rPr>
        <w:t xml:space="preserve"> </w:t>
      </w:r>
    </w:p>
    <w:p w:rsidR="003F2A01" w:rsidRPr="00495E69" w:rsidRDefault="003F2A01" w:rsidP="00495E69">
      <w:pPr>
        <w:spacing w:line="360" w:lineRule="auto"/>
        <w:rPr>
          <w:sz w:val="24"/>
          <w:lang w:val="uk-UA"/>
        </w:rPr>
      </w:pPr>
      <w:r w:rsidRPr="00E070DF">
        <w:rPr>
          <w:rStyle w:val="20"/>
          <w:b/>
          <w:sz w:val="24"/>
          <w:lang w:val="uk-UA"/>
        </w:rPr>
        <w:t>Об’єкти дослідження</w:t>
      </w:r>
      <w:r w:rsidRPr="00495E69">
        <w:rPr>
          <w:rStyle w:val="20"/>
          <w:sz w:val="24"/>
          <w:lang w:val="uk-UA"/>
        </w:rPr>
        <w:t xml:space="preserve"> - багатокомпонентні тверді розчини кубічних кристалів </w:t>
      </w:r>
      <w:r w:rsidRPr="00495E69">
        <w:rPr>
          <w:rStyle w:val="212pt"/>
          <w:color w:val="000000"/>
          <w:lang w:val="uk-UA" w:eastAsia="uk-UA"/>
        </w:rPr>
        <w:t>А</w:t>
      </w:r>
      <w:r w:rsidRPr="00495E69">
        <w:rPr>
          <w:rStyle w:val="210pt"/>
          <w:color w:val="000000"/>
          <w:sz w:val="24"/>
          <w:vertAlign w:val="superscript"/>
          <w:lang w:val="uk-UA" w:eastAsia="uk-UA"/>
        </w:rPr>
        <w:t>4</w:t>
      </w:r>
      <w:r w:rsidRPr="00495E69">
        <w:rPr>
          <w:rStyle w:val="212pt"/>
          <w:color w:val="000000"/>
          <w:lang w:val="uk-UA" w:eastAsia="uk-UA"/>
        </w:rPr>
        <w:t>В</w:t>
      </w:r>
      <w:r w:rsidRPr="00495E69">
        <w:rPr>
          <w:rStyle w:val="210pt"/>
          <w:color w:val="000000"/>
          <w:sz w:val="24"/>
          <w:vertAlign w:val="superscript"/>
          <w:lang w:val="uk-UA" w:eastAsia="uk-UA"/>
        </w:rPr>
        <w:t xml:space="preserve">6 </w:t>
      </w:r>
      <w:r w:rsidRPr="00495E69">
        <w:rPr>
          <w:rStyle w:val="20"/>
          <w:sz w:val="24"/>
          <w:lang w:val="uk-UA"/>
        </w:rPr>
        <w:t>(</w:t>
      </w:r>
      <w:proofErr w:type="spellStart"/>
      <w:r w:rsidRPr="00495E69">
        <w:rPr>
          <w:rStyle w:val="20"/>
          <w:sz w:val="24"/>
          <w:lang w:val="uk-UA"/>
        </w:rPr>
        <w:t>РЬТе</w:t>
      </w:r>
      <w:proofErr w:type="spellEnd"/>
      <w:r w:rsidRPr="00495E69">
        <w:rPr>
          <w:rStyle w:val="20"/>
          <w:sz w:val="24"/>
          <w:lang w:val="uk-UA"/>
        </w:rPr>
        <w:t xml:space="preserve">, </w:t>
      </w:r>
      <w:proofErr w:type="spellStart"/>
      <w:r w:rsidR="007754BB">
        <w:rPr>
          <w:rStyle w:val="20"/>
          <w:sz w:val="24"/>
          <w:lang w:val="en-US"/>
        </w:rPr>
        <w:t>Sn</w:t>
      </w:r>
      <w:proofErr w:type="spellEnd"/>
      <w:r w:rsidRPr="00495E69">
        <w:rPr>
          <w:rStyle w:val="20"/>
          <w:sz w:val="24"/>
          <w:lang w:val="uk-UA"/>
        </w:rPr>
        <w:t xml:space="preserve">Те, </w:t>
      </w:r>
      <w:r w:rsidR="007754BB">
        <w:rPr>
          <w:rStyle w:val="20"/>
          <w:sz w:val="24"/>
          <w:lang w:val="en-US"/>
        </w:rPr>
        <w:t>G</w:t>
      </w:r>
      <w:proofErr w:type="spellStart"/>
      <w:r w:rsidRPr="00495E69">
        <w:rPr>
          <w:rStyle w:val="20"/>
          <w:sz w:val="24"/>
          <w:lang w:val="uk-UA"/>
        </w:rPr>
        <w:t>еТе</w:t>
      </w:r>
      <w:proofErr w:type="spellEnd"/>
      <w:r w:rsidRPr="00495E69">
        <w:rPr>
          <w:rStyle w:val="20"/>
          <w:sz w:val="24"/>
          <w:lang w:val="uk-UA"/>
        </w:rPr>
        <w:t xml:space="preserve">), легованих домішками </w:t>
      </w:r>
      <w:r w:rsidR="007754BB">
        <w:rPr>
          <w:rStyle w:val="20"/>
          <w:sz w:val="24"/>
          <w:lang w:val="en-US"/>
        </w:rPr>
        <w:t>S</w:t>
      </w:r>
      <w:r w:rsidRPr="00495E69">
        <w:rPr>
          <w:rStyle w:val="20"/>
          <w:sz w:val="24"/>
          <w:lang w:val="uk-UA"/>
        </w:rPr>
        <w:t xml:space="preserve">с, Ті, </w:t>
      </w:r>
      <w:r w:rsidRPr="00495E69">
        <w:rPr>
          <w:rStyle w:val="20"/>
          <w:sz w:val="24"/>
          <w:lang w:val="en-US"/>
        </w:rPr>
        <w:t>V</w:t>
      </w:r>
      <w:r w:rsidRPr="00495E69">
        <w:rPr>
          <w:rStyle w:val="20"/>
          <w:sz w:val="24"/>
          <w:lang w:val="uk-UA"/>
        </w:rPr>
        <w:t xml:space="preserve">, </w:t>
      </w:r>
      <w:proofErr w:type="spellStart"/>
      <w:r w:rsidRPr="00495E69">
        <w:rPr>
          <w:rStyle w:val="20"/>
          <w:sz w:val="24"/>
          <w:lang w:val="uk-UA"/>
        </w:rPr>
        <w:t>Сг</w:t>
      </w:r>
      <w:proofErr w:type="spellEnd"/>
      <w:r w:rsidRPr="00495E69">
        <w:rPr>
          <w:rStyle w:val="20"/>
          <w:sz w:val="24"/>
          <w:lang w:val="uk-UA"/>
        </w:rPr>
        <w:t>, М</w:t>
      </w:r>
      <w:r w:rsidR="007754BB">
        <w:rPr>
          <w:rStyle w:val="20"/>
          <w:sz w:val="24"/>
          <w:lang w:val="en-US"/>
        </w:rPr>
        <w:t>n</w:t>
      </w:r>
      <w:r w:rsidRPr="00495E69">
        <w:rPr>
          <w:rStyle w:val="20"/>
          <w:sz w:val="24"/>
          <w:lang w:val="uk-UA"/>
        </w:rPr>
        <w:t xml:space="preserve">, </w:t>
      </w:r>
      <w:r w:rsidR="007754BB">
        <w:rPr>
          <w:rStyle w:val="20"/>
          <w:sz w:val="24"/>
          <w:lang w:val="en-US"/>
        </w:rPr>
        <w:t>F</w:t>
      </w:r>
      <w:r w:rsidRPr="00495E69">
        <w:rPr>
          <w:rStyle w:val="20"/>
          <w:sz w:val="24"/>
          <w:lang w:val="uk-UA"/>
        </w:rPr>
        <w:t xml:space="preserve">е, </w:t>
      </w:r>
      <w:proofErr w:type="spellStart"/>
      <w:r w:rsidRPr="00495E69">
        <w:rPr>
          <w:rStyle w:val="20"/>
          <w:sz w:val="24"/>
          <w:lang w:val="uk-UA"/>
        </w:rPr>
        <w:t>Е</w:t>
      </w:r>
      <w:proofErr w:type="spellEnd"/>
      <w:r w:rsidR="007754BB">
        <w:rPr>
          <w:rStyle w:val="20"/>
          <w:sz w:val="24"/>
          <w:lang w:val="en-US"/>
        </w:rPr>
        <w:t>u</w:t>
      </w:r>
      <w:r w:rsidRPr="00495E69">
        <w:rPr>
          <w:rStyle w:val="20"/>
          <w:sz w:val="24"/>
          <w:lang w:val="uk-UA"/>
        </w:rPr>
        <w:t xml:space="preserve">; шаруваті кристали </w:t>
      </w:r>
      <w:r w:rsidRPr="00495E69">
        <w:rPr>
          <w:rStyle w:val="212pt"/>
          <w:color w:val="000000"/>
          <w:lang w:val="uk-UA" w:eastAsia="uk-UA"/>
        </w:rPr>
        <w:t>А</w:t>
      </w:r>
      <w:r w:rsidRPr="00495E69">
        <w:rPr>
          <w:rStyle w:val="210pt"/>
          <w:color w:val="000000"/>
          <w:sz w:val="24"/>
          <w:vertAlign w:val="superscript"/>
          <w:lang w:val="uk-UA" w:eastAsia="uk-UA"/>
        </w:rPr>
        <w:t>3</w:t>
      </w:r>
      <w:r w:rsidRPr="00495E69">
        <w:rPr>
          <w:rStyle w:val="212pt"/>
          <w:color w:val="000000"/>
          <w:lang w:val="uk-UA" w:eastAsia="uk-UA"/>
        </w:rPr>
        <w:t>В</w:t>
      </w:r>
      <w:r w:rsidRPr="00495E69">
        <w:rPr>
          <w:rStyle w:val="210pt"/>
          <w:color w:val="000000"/>
          <w:sz w:val="24"/>
          <w:vertAlign w:val="superscript"/>
          <w:lang w:val="uk-UA" w:eastAsia="uk-UA"/>
        </w:rPr>
        <w:t>6</w:t>
      </w:r>
      <w:r w:rsidRPr="00495E69">
        <w:rPr>
          <w:rStyle w:val="212pt"/>
          <w:color w:val="000000"/>
          <w:lang w:val="uk-UA" w:eastAsia="uk-UA"/>
        </w:rPr>
        <w:t xml:space="preserve"> </w:t>
      </w:r>
      <w:r w:rsidRPr="00495E69">
        <w:rPr>
          <w:rStyle w:val="20"/>
          <w:sz w:val="24"/>
          <w:lang w:val="uk-UA"/>
        </w:rPr>
        <w:t>(</w:t>
      </w:r>
      <w:proofErr w:type="spellStart"/>
      <w:r w:rsidR="007754BB">
        <w:rPr>
          <w:rStyle w:val="20"/>
          <w:sz w:val="24"/>
          <w:lang w:val="en-US"/>
        </w:rPr>
        <w:t>GaSe</w:t>
      </w:r>
      <w:proofErr w:type="spellEnd"/>
      <w:r w:rsidRPr="00495E69">
        <w:rPr>
          <w:rStyle w:val="20"/>
          <w:sz w:val="24"/>
          <w:lang w:val="uk-UA"/>
        </w:rPr>
        <w:t xml:space="preserve">, </w:t>
      </w:r>
      <w:proofErr w:type="spellStart"/>
      <w:r w:rsidRPr="00495E69">
        <w:rPr>
          <w:rStyle w:val="20"/>
          <w:sz w:val="24"/>
          <w:lang w:val="uk-UA"/>
        </w:rPr>
        <w:t>Іп</w:t>
      </w:r>
      <w:proofErr w:type="spellEnd"/>
      <w:r w:rsidR="007754BB">
        <w:rPr>
          <w:rStyle w:val="20"/>
          <w:sz w:val="24"/>
          <w:lang w:val="en-US"/>
        </w:rPr>
        <w:t>S</w:t>
      </w:r>
      <w:r w:rsidRPr="00495E69">
        <w:rPr>
          <w:rStyle w:val="20"/>
          <w:sz w:val="24"/>
          <w:lang w:val="uk-UA"/>
        </w:rPr>
        <w:t>е, Іп</w:t>
      </w:r>
      <w:r w:rsidRPr="00495E69">
        <w:rPr>
          <w:rStyle w:val="9"/>
          <w:b w:val="0"/>
          <w:sz w:val="24"/>
          <w:u w:val="none"/>
          <w:vertAlign w:val="subscript"/>
          <w:lang w:val="uk-UA" w:eastAsia="uk-UA"/>
        </w:rPr>
        <w:t>2</w:t>
      </w:r>
      <w:r w:rsidR="007754BB">
        <w:rPr>
          <w:rStyle w:val="20"/>
          <w:sz w:val="24"/>
          <w:lang w:val="en-US"/>
        </w:rPr>
        <w:t>S</w:t>
      </w:r>
      <w:r w:rsidRPr="00495E69">
        <w:rPr>
          <w:rStyle w:val="20"/>
          <w:sz w:val="24"/>
          <w:lang w:val="uk-UA"/>
        </w:rPr>
        <w:t>з, І</w:t>
      </w:r>
      <w:r w:rsidR="007754BB">
        <w:rPr>
          <w:rStyle w:val="20"/>
          <w:sz w:val="24"/>
          <w:lang w:val="en-US"/>
        </w:rPr>
        <w:t>n</w:t>
      </w:r>
      <w:r w:rsidRPr="00495E69">
        <w:rPr>
          <w:rStyle w:val="20"/>
          <w:sz w:val="24"/>
          <w:lang w:val="uk-UA"/>
        </w:rPr>
        <w:t xml:space="preserve">Те) та </w:t>
      </w:r>
      <w:r w:rsidRPr="00495E69">
        <w:rPr>
          <w:rStyle w:val="212pt"/>
          <w:color w:val="000000"/>
          <w:lang w:val="uk-UA" w:eastAsia="uk-UA"/>
        </w:rPr>
        <w:t>А</w:t>
      </w:r>
      <w:r w:rsidRPr="00495E69">
        <w:rPr>
          <w:rStyle w:val="210pt"/>
          <w:color w:val="000000"/>
          <w:sz w:val="24"/>
          <w:vertAlign w:val="subscript"/>
          <w:lang w:val="uk-UA" w:eastAsia="uk-UA"/>
        </w:rPr>
        <w:t>2</w:t>
      </w:r>
      <w:r w:rsidRPr="00495E69">
        <w:rPr>
          <w:rStyle w:val="210pt"/>
          <w:color w:val="000000"/>
          <w:sz w:val="24"/>
          <w:vertAlign w:val="superscript"/>
          <w:lang w:val="uk-UA" w:eastAsia="uk-UA"/>
        </w:rPr>
        <w:t>5</w:t>
      </w:r>
      <w:r w:rsidRPr="00495E69">
        <w:rPr>
          <w:rStyle w:val="212pt"/>
          <w:color w:val="000000"/>
          <w:lang w:val="uk-UA" w:eastAsia="uk-UA"/>
        </w:rPr>
        <w:t>Вз</w:t>
      </w:r>
      <w:r w:rsidRPr="00495E69">
        <w:rPr>
          <w:rStyle w:val="210pt"/>
          <w:color w:val="000000"/>
          <w:sz w:val="24"/>
          <w:vertAlign w:val="superscript"/>
          <w:lang w:val="uk-UA" w:eastAsia="uk-UA"/>
        </w:rPr>
        <w:t>6</w:t>
      </w:r>
      <w:r w:rsidRPr="00495E69">
        <w:rPr>
          <w:rStyle w:val="212pt"/>
          <w:color w:val="000000"/>
          <w:lang w:val="uk-UA" w:eastAsia="uk-UA"/>
        </w:rPr>
        <w:t xml:space="preserve"> </w:t>
      </w:r>
      <w:r w:rsidRPr="00495E69">
        <w:rPr>
          <w:rStyle w:val="20"/>
          <w:sz w:val="24"/>
          <w:lang w:val="uk-UA"/>
        </w:rPr>
        <w:t>(В</w:t>
      </w:r>
      <w:proofErr w:type="spellStart"/>
      <w:r w:rsidR="007754BB">
        <w:rPr>
          <w:rStyle w:val="20"/>
          <w:sz w:val="24"/>
          <w:lang w:val="en-US"/>
        </w:rPr>
        <w:t>i</w:t>
      </w:r>
      <w:proofErr w:type="spellEnd"/>
      <w:r w:rsidRPr="007754BB">
        <w:rPr>
          <w:rStyle w:val="9"/>
          <w:b w:val="0"/>
          <w:sz w:val="24"/>
          <w:u w:val="none"/>
          <w:vertAlign w:val="subscript"/>
          <w:lang w:val="uk-UA" w:eastAsia="uk-UA"/>
        </w:rPr>
        <w:t>2</w:t>
      </w:r>
      <w:r w:rsidRPr="00495E69">
        <w:rPr>
          <w:rStyle w:val="20"/>
          <w:sz w:val="24"/>
          <w:lang w:val="uk-UA"/>
        </w:rPr>
        <w:t>Т</w:t>
      </w:r>
      <w:r w:rsidR="007754BB">
        <w:rPr>
          <w:rStyle w:val="20"/>
          <w:sz w:val="24"/>
          <w:lang w:val="en-US"/>
        </w:rPr>
        <w:t>e</w:t>
      </w:r>
      <w:r w:rsidRPr="007754BB">
        <w:rPr>
          <w:rStyle w:val="9"/>
          <w:b w:val="0"/>
          <w:sz w:val="24"/>
          <w:u w:val="none"/>
          <w:vertAlign w:val="subscript"/>
          <w:lang w:val="uk-UA" w:eastAsia="uk-UA"/>
        </w:rPr>
        <w:t>3</w:t>
      </w:r>
      <w:r w:rsidRPr="00495E69">
        <w:rPr>
          <w:rStyle w:val="20"/>
          <w:sz w:val="24"/>
          <w:lang w:val="uk-UA"/>
        </w:rPr>
        <w:t>, Ві</w:t>
      </w:r>
      <w:r w:rsidRPr="00495E69">
        <w:rPr>
          <w:rStyle w:val="9"/>
          <w:b w:val="0"/>
          <w:sz w:val="24"/>
          <w:u w:val="none"/>
          <w:vertAlign w:val="subscript"/>
          <w:lang w:val="uk-UA" w:eastAsia="uk-UA"/>
        </w:rPr>
        <w:t>2</w:t>
      </w:r>
      <w:r w:rsidR="007754BB">
        <w:rPr>
          <w:rStyle w:val="20"/>
          <w:sz w:val="24"/>
          <w:lang w:val="en-US"/>
        </w:rPr>
        <w:t>Se</w:t>
      </w:r>
      <w:r w:rsidR="007754BB" w:rsidRPr="007754BB">
        <w:rPr>
          <w:rStyle w:val="20"/>
          <w:sz w:val="24"/>
          <w:vertAlign w:val="subscript"/>
        </w:rPr>
        <w:t>3</w:t>
      </w:r>
      <w:r w:rsidRPr="00495E69">
        <w:rPr>
          <w:rStyle w:val="20"/>
          <w:sz w:val="24"/>
          <w:lang w:val="uk-UA"/>
        </w:rPr>
        <w:t xml:space="preserve">), </w:t>
      </w:r>
      <w:proofErr w:type="spellStart"/>
      <w:r w:rsidRPr="00495E69">
        <w:rPr>
          <w:rStyle w:val="20"/>
          <w:sz w:val="24"/>
          <w:lang w:val="uk-UA"/>
        </w:rPr>
        <w:t>інтеркальовані</w:t>
      </w:r>
      <w:proofErr w:type="spellEnd"/>
      <w:r w:rsidRPr="00495E69">
        <w:rPr>
          <w:rStyle w:val="20"/>
          <w:sz w:val="24"/>
          <w:lang w:val="uk-UA"/>
        </w:rPr>
        <w:t xml:space="preserve"> магнітними домішками (</w:t>
      </w:r>
      <w:r w:rsidR="007754BB">
        <w:rPr>
          <w:rStyle w:val="20"/>
          <w:sz w:val="24"/>
          <w:lang w:val="en-US"/>
        </w:rPr>
        <w:t>F</w:t>
      </w:r>
      <w:r w:rsidRPr="00495E69">
        <w:rPr>
          <w:rStyle w:val="20"/>
          <w:sz w:val="24"/>
          <w:lang w:val="uk-UA"/>
        </w:rPr>
        <w:t xml:space="preserve">е, </w:t>
      </w:r>
      <w:proofErr w:type="spellStart"/>
      <w:r w:rsidRPr="00495E69">
        <w:rPr>
          <w:rStyle w:val="20"/>
          <w:sz w:val="24"/>
          <w:lang w:val="uk-UA"/>
        </w:rPr>
        <w:t>Со</w:t>
      </w:r>
      <w:proofErr w:type="spellEnd"/>
      <w:r w:rsidRPr="00495E69">
        <w:rPr>
          <w:rStyle w:val="20"/>
          <w:sz w:val="24"/>
          <w:lang w:val="uk-UA"/>
        </w:rPr>
        <w:t xml:space="preserve">, </w:t>
      </w:r>
      <w:r w:rsidR="007754BB">
        <w:rPr>
          <w:rStyle w:val="20"/>
          <w:sz w:val="24"/>
          <w:lang w:val="en-US"/>
        </w:rPr>
        <w:t>Ni</w:t>
      </w:r>
      <w:r w:rsidR="007754BB" w:rsidRPr="007754BB">
        <w:rPr>
          <w:rStyle w:val="20"/>
          <w:sz w:val="24"/>
        </w:rPr>
        <w:t>)</w:t>
      </w:r>
      <w:r w:rsidRPr="00495E69">
        <w:rPr>
          <w:rStyle w:val="20"/>
          <w:sz w:val="24"/>
          <w:lang w:val="uk-UA"/>
        </w:rPr>
        <w:t xml:space="preserve">, </w:t>
      </w:r>
      <w:proofErr w:type="spellStart"/>
      <w:r w:rsidRPr="00495E69">
        <w:rPr>
          <w:rStyle w:val="20"/>
          <w:sz w:val="24"/>
          <w:lang w:val="uk-UA"/>
        </w:rPr>
        <w:t>Ві</w:t>
      </w:r>
      <w:proofErr w:type="spellEnd"/>
      <w:r w:rsidR="007754BB" w:rsidRPr="007754BB">
        <w:rPr>
          <w:rStyle w:val="20"/>
          <w:sz w:val="24"/>
          <w:vertAlign w:val="subscript"/>
        </w:rPr>
        <w:t>93,99</w:t>
      </w:r>
      <w:r w:rsidRPr="00495E69">
        <w:rPr>
          <w:rStyle w:val="20"/>
          <w:sz w:val="24"/>
          <w:lang w:val="uk-UA"/>
        </w:rPr>
        <w:t>М</w:t>
      </w:r>
      <w:r w:rsidR="007754BB">
        <w:rPr>
          <w:rStyle w:val="20"/>
          <w:sz w:val="24"/>
          <w:lang w:val="en-US"/>
        </w:rPr>
        <w:t>n</w:t>
      </w:r>
      <w:r w:rsidR="007754BB" w:rsidRPr="007754BB">
        <w:rPr>
          <w:rStyle w:val="20"/>
          <w:sz w:val="24"/>
          <w:vertAlign w:val="subscript"/>
        </w:rPr>
        <w:t>6</w:t>
      </w:r>
      <w:r w:rsidR="007754BB">
        <w:rPr>
          <w:rStyle w:val="20"/>
          <w:sz w:val="24"/>
          <w:lang w:val="en-US"/>
        </w:rPr>
        <w:t>Fe</w:t>
      </w:r>
      <w:r w:rsidR="007754BB" w:rsidRPr="007754BB">
        <w:rPr>
          <w:rStyle w:val="20"/>
          <w:sz w:val="24"/>
          <w:vertAlign w:val="subscript"/>
        </w:rPr>
        <w:t>0,01</w:t>
      </w:r>
      <w:r w:rsidRPr="00495E69">
        <w:rPr>
          <w:rStyle w:val="20"/>
          <w:sz w:val="24"/>
          <w:lang w:val="uk-UA"/>
        </w:rPr>
        <w:t>.</w:t>
      </w:r>
    </w:p>
    <w:p w:rsidR="003F2A01" w:rsidRPr="00495E69" w:rsidRDefault="003F2A01" w:rsidP="00495E69">
      <w:pPr>
        <w:spacing w:line="360" w:lineRule="auto"/>
        <w:rPr>
          <w:sz w:val="24"/>
        </w:rPr>
      </w:pPr>
      <w:r w:rsidRPr="00495E69">
        <w:rPr>
          <w:rStyle w:val="20"/>
          <w:sz w:val="24"/>
        </w:rPr>
        <w:t xml:space="preserve">Результатом </w:t>
      </w:r>
      <w:proofErr w:type="spellStart"/>
      <w:r w:rsidRPr="00495E69">
        <w:rPr>
          <w:rStyle w:val="20"/>
          <w:sz w:val="24"/>
        </w:rPr>
        <w:t>роботи</w:t>
      </w:r>
      <w:proofErr w:type="spellEnd"/>
      <w:r w:rsidRPr="00495E69">
        <w:rPr>
          <w:rStyle w:val="20"/>
          <w:sz w:val="24"/>
        </w:rPr>
        <w:t xml:space="preserve"> є </w:t>
      </w:r>
      <w:proofErr w:type="spellStart"/>
      <w:r w:rsidRPr="00495E69">
        <w:rPr>
          <w:rStyle w:val="20"/>
          <w:sz w:val="24"/>
        </w:rPr>
        <w:t>отримання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нових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міктомагнетиків</w:t>
      </w:r>
      <w:proofErr w:type="spellEnd"/>
      <w:r w:rsidRPr="00495E69">
        <w:rPr>
          <w:rStyle w:val="20"/>
          <w:sz w:val="24"/>
        </w:rPr>
        <w:t xml:space="preserve"> на </w:t>
      </w:r>
      <w:proofErr w:type="spellStart"/>
      <w:r w:rsidRPr="00495E69">
        <w:rPr>
          <w:rStyle w:val="20"/>
          <w:sz w:val="24"/>
        </w:rPr>
        <w:t>основі</w:t>
      </w:r>
      <w:proofErr w:type="spellEnd"/>
      <w:r w:rsidRPr="00495E69">
        <w:rPr>
          <w:rStyle w:val="20"/>
          <w:sz w:val="24"/>
        </w:rPr>
        <w:t xml:space="preserve"> А</w:t>
      </w:r>
      <w:r w:rsidRPr="00495E69">
        <w:rPr>
          <w:rStyle w:val="9"/>
          <w:b w:val="0"/>
          <w:sz w:val="24"/>
          <w:u w:val="none"/>
          <w:vertAlign w:val="superscript"/>
          <w:lang w:eastAsia="uk-UA"/>
        </w:rPr>
        <w:t>4</w:t>
      </w:r>
      <w:r w:rsidRPr="00495E69">
        <w:rPr>
          <w:rStyle w:val="20"/>
          <w:sz w:val="24"/>
        </w:rPr>
        <w:t>В</w:t>
      </w:r>
      <w:r w:rsidRPr="00495E69">
        <w:rPr>
          <w:rStyle w:val="20"/>
          <w:sz w:val="24"/>
          <w:vertAlign w:val="superscript"/>
        </w:rPr>
        <w:t>6</w:t>
      </w:r>
      <w:r w:rsidRPr="00495E69">
        <w:rPr>
          <w:rStyle w:val="20"/>
          <w:sz w:val="24"/>
        </w:rPr>
        <w:t>, А</w:t>
      </w:r>
      <w:r w:rsidRPr="00495E69">
        <w:rPr>
          <w:rStyle w:val="9"/>
          <w:b w:val="0"/>
          <w:sz w:val="24"/>
          <w:u w:val="none"/>
          <w:vertAlign w:val="superscript"/>
          <w:lang w:eastAsia="uk-UA"/>
        </w:rPr>
        <w:t>3</w:t>
      </w:r>
      <w:r w:rsidRPr="00495E69">
        <w:rPr>
          <w:rStyle w:val="20"/>
          <w:sz w:val="24"/>
        </w:rPr>
        <w:t>В</w:t>
      </w:r>
      <w:r w:rsidRPr="00495E69">
        <w:rPr>
          <w:rStyle w:val="9"/>
          <w:b w:val="0"/>
          <w:sz w:val="24"/>
          <w:u w:val="none"/>
          <w:vertAlign w:val="superscript"/>
          <w:lang w:eastAsia="uk-UA"/>
        </w:rPr>
        <w:t>6</w:t>
      </w:r>
      <w:r w:rsidRPr="00495E69">
        <w:rPr>
          <w:rStyle w:val="20"/>
          <w:sz w:val="24"/>
        </w:rPr>
        <w:t xml:space="preserve"> та А</w:t>
      </w:r>
      <w:r w:rsidRPr="00495E69">
        <w:rPr>
          <w:rStyle w:val="9"/>
          <w:b w:val="0"/>
          <w:sz w:val="24"/>
          <w:u w:val="none"/>
          <w:vertAlign w:val="subscript"/>
          <w:lang w:eastAsia="uk-UA"/>
        </w:rPr>
        <w:t>2</w:t>
      </w:r>
      <w:r w:rsidRPr="00495E69">
        <w:rPr>
          <w:rStyle w:val="9"/>
          <w:b w:val="0"/>
          <w:sz w:val="24"/>
          <w:u w:val="none"/>
          <w:vertAlign w:val="superscript"/>
          <w:lang w:eastAsia="uk-UA"/>
        </w:rPr>
        <w:t>5</w:t>
      </w:r>
      <w:r w:rsidRPr="00495E69">
        <w:rPr>
          <w:rStyle w:val="20"/>
          <w:sz w:val="24"/>
        </w:rPr>
        <w:t>В</w:t>
      </w:r>
      <w:r w:rsidRPr="00495E69">
        <w:rPr>
          <w:rStyle w:val="9"/>
          <w:b w:val="0"/>
          <w:sz w:val="24"/>
          <w:u w:val="none"/>
          <w:vertAlign w:val="subscript"/>
          <w:lang w:eastAsia="uk-UA"/>
        </w:rPr>
        <w:t>3</w:t>
      </w:r>
      <w:r w:rsidRPr="00495E69">
        <w:rPr>
          <w:rStyle w:val="9"/>
          <w:b w:val="0"/>
          <w:sz w:val="24"/>
          <w:u w:val="none"/>
          <w:vertAlign w:val="superscript"/>
          <w:lang w:eastAsia="uk-UA"/>
        </w:rPr>
        <w:t>6</w:t>
      </w:r>
      <w:r w:rsidRPr="00495E69">
        <w:rPr>
          <w:rStyle w:val="20"/>
          <w:sz w:val="24"/>
        </w:rPr>
        <w:t xml:space="preserve"> з </w:t>
      </w:r>
      <w:proofErr w:type="spellStart"/>
      <w:r w:rsidRPr="00495E69">
        <w:rPr>
          <w:rStyle w:val="20"/>
          <w:sz w:val="24"/>
        </w:rPr>
        <w:t>домішковими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наноутвореннями</w:t>
      </w:r>
      <w:proofErr w:type="spellEnd"/>
      <w:r w:rsidRPr="00495E69">
        <w:rPr>
          <w:rStyle w:val="20"/>
          <w:sz w:val="24"/>
        </w:rPr>
        <w:t xml:space="preserve"> і фазою </w:t>
      </w:r>
      <w:proofErr w:type="spellStart"/>
      <w:r w:rsidRPr="00495E69">
        <w:rPr>
          <w:rStyle w:val="20"/>
          <w:sz w:val="24"/>
        </w:rPr>
        <w:t>спінового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скла</w:t>
      </w:r>
      <w:proofErr w:type="spellEnd"/>
      <w:r w:rsidRPr="00495E69">
        <w:rPr>
          <w:rStyle w:val="20"/>
          <w:sz w:val="24"/>
        </w:rPr>
        <w:t xml:space="preserve"> (в </w:t>
      </w:r>
      <w:proofErr w:type="spellStart"/>
      <w:r w:rsidRPr="00495E69">
        <w:rPr>
          <w:rStyle w:val="20"/>
          <w:sz w:val="24"/>
        </w:rPr>
        <w:t>легованих</w:t>
      </w:r>
      <w:proofErr w:type="spellEnd"/>
      <w:r w:rsidRPr="00495E69">
        <w:rPr>
          <w:rStyle w:val="20"/>
          <w:sz w:val="24"/>
        </w:rPr>
        <w:t xml:space="preserve"> А</w:t>
      </w:r>
      <w:r w:rsidRPr="00495E69">
        <w:rPr>
          <w:rStyle w:val="9"/>
          <w:b w:val="0"/>
          <w:sz w:val="24"/>
          <w:u w:val="none"/>
          <w:vertAlign w:val="superscript"/>
          <w:lang w:eastAsia="uk-UA"/>
        </w:rPr>
        <w:t>4</w:t>
      </w:r>
      <w:r w:rsidRPr="00495E69">
        <w:rPr>
          <w:rStyle w:val="20"/>
          <w:sz w:val="24"/>
        </w:rPr>
        <w:t>В</w:t>
      </w:r>
      <w:r w:rsidRPr="00495E69">
        <w:rPr>
          <w:rStyle w:val="20"/>
          <w:sz w:val="24"/>
          <w:vertAlign w:val="superscript"/>
        </w:rPr>
        <w:t>6</w:t>
      </w:r>
      <w:r w:rsidRPr="00495E69">
        <w:rPr>
          <w:rStyle w:val="20"/>
          <w:sz w:val="24"/>
        </w:rPr>
        <w:t xml:space="preserve">), </w:t>
      </w:r>
      <w:proofErr w:type="spellStart"/>
      <w:r w:rsidRPr="00495E69">
        <w:rPr>
          <w:rStyle w:val="20"/>
          <w:sz w:val="24"/>
        </w:rPr>
        <w:t>фізичні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властивості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яких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були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докладно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вивчені</w:t>
      </w:r>
      <w:proofErr w:type="spellEnd"/>
      <w:r w:rsidRPr="00495E69">
        <w:rPr>
          <w:rStyle w:val="20"/>
          <w:sz w:val="24"/>
        </w:rPr>
        <w:t xml:space="preserve">. </w:t>
      </w:r>
      <w:proofErr w:type="spellStart"/>
      <w:r w:rsidRPr="00495E69">
        <w:rPr>
          <w:rStyle w:val="20"/>
          <w:sz w:val="24"/>
        </w:rPr>
        <w:t>Запропоновано</w:t>
      </w:r>
      <w:proofErr w:type="spellEnd"/>
      <w:r w:rsidRPr="00495E69">
        <w:rPr>
          <w:rStyle w:val="20"/>
          <w:sz w:val="24"/>
        </w:rPr>
        <w:t xml:space="preserve"> модель </w:t>
      </w:r>
      <w:proofErr w:type="spellStart"/>
      <w:r w:rsidRPr="00495E69">
        <w:rPr>
          <w:rStyle w:val="20"/>
          <w:sz w:val="24"/>
        </w:rPr>
        <w:t>перебудови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електронної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структури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сплавів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розведених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магнітних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напівпровідників</w:t>
      </w:r>
      <w:proofErr w:type="spellEnd"/>
      <w:r w:rsidRPr="00495E69">
        <w:rPr>
          <w:rStyle w:val="20"/>
          <w:sz w:val="24"/>
        </w:rPr>
        <w:t xml:space="preserve"> на </w:t>
      </w:r>
      <w:proofErr w:type="spellStart"/>
      <w:r w:rsidRPr="00495E69">
        <w:rPr>
          <w:rStyle w:val="20"/>
          <w:sz w:val="24"/>
        </w:rPr>
        <w:t>основі</w:t>
      </w:r>
      <w:proofErr w:type="spellEnd"/>
      <w:r w:rsidRPr="00495E69">
        <w:rPr>
          <w:rStyle w:val="20"/>
          <w:sz w:val="24"/>
        </w:rPr>
        <w:t xml:space="preserve"> А</w:t>
      </w:r>
      <w:r w:rsidRPr="00495E69">
        <w:rPr>
          <w:rStyle w:val="9"/>
          <w:b w:val="0"/>
          <w:sz w:val="24"/>
          <w:u w:val="none"/>
          <w:vertAlign w:val="superscript"/>
          <w:lang w:eastAsia="uk-UA"/>
        </w:rPr>
        <w:t>4</w:t>
      </w:r>
      <w:r w:rsidR="0050614C" w:rsidRPr="0050614C">
        <w:rPr>
          <w:rStyle w:val="2"/>
          <w:rFonts w:eastAsiaTheme="minorEastAsia"/>
        </w:rPr>
        <w:t xml:space="preserve"> </w:t>
      </w:r>
      <w:r w:rsidR="0050614C" w:rsidRPr="00495E69">
        <w:rPr>
          <w:rStyle w:val="20"/>
          <w:sz w:val="24"/>
        </w:rPr>
        <w:t>В</w:t>
      </w:r>
      <w:r w:rsidR="0050614C" w:rsidRPr="00495E69">
        <w:rPr>
          <w:rStyle w:val="9"/>
          <w:b w:val="0"/>
          <w:sz w:val="24"/>
          <w:u w:val="none"/>
          <w:vertAlign w:val="superscript"/>
          <w:lang w:eastAsia="uk-UA"/>
        </w:rPr>
        <w:t>6</w:t>
      </w:r>
      <w:r w:rsidRPr="00495E69">
        <w:rPr>
          <w:rStyle w:val="20"/>
          <w:sz w:val="24"/>
        </w:rPr>
        <w:t xml:space="preserve">, </w:t>
      </w:r>
      <w:proofErr w:type="spellStart"/>
      <w:r w:rsidRPr="00495E69">
        <w:rPr>
          <w:rStyle w:val="20"/>
          <w:sz w:val="24"/>
        </w:rPr>
        <w:t>що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містять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глибокі</w:t>
      </w:r>
      <w:proofErr w:type="spellEnd"/>
      <w:r w:rsidRPr="00495E69">
        <w:rPr>
          <w:rStyle w:val="20"/>
          <w:sz w:val="24"/>
        </w:rPr>
        <w:t xml:space="preserve"> і </w:t>
      </w:r>
      <w:proofErr w:type="spellStart"/>
      <w:r w:rsidRPr="00495E69">
        <w:rPr>
          <w:rStyle w:val="20"/>
          <w:sz w:val="24"/>
        </w:rPr>
        <w:t>резонансні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домішкові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proofErr w:type="gramStart"/>
      <w:r w:rsidRPr="00495E69">
        <w:rPr>
          <w:rStyle w:val="20"/>
          <w:sz w:val="24"/>
        </w:rPr>
        <w:t>р</w:t>
      </w:r>
      <w:proofErr w:type="gramEnd"/>
      <w:r w:rsidRPr="00495E69">
        <w:rPr>
          <w:rStyle w:val="20"/>
          <w:sz w:val="24"/>
        </w:rPr>
        <w:t>івні</w:t>
      </w:r>
      <w:proofErr w:type="spellEnd"/>
      <w:r w:rsidRPr="00495E69">
        <w:rPr>
          <w:rStyle w:val="20"/>
          <w:sz w:val="24"/>
        </w:rPr>
        <w:t xml:space="preserve">, при </w:t>
      </w:r>
      <w:proofErr w:type="spellStart"/>
      <w:r w:rsidRPr="00495E69">
        <w:rPr>
          <w:rStyle w:val="20"/>
          <w:sz w:val="24"/>
        </w:rPr>
        <w:t>зміні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ступеня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легування</w:t>
      </w:r>
      <w:proofErr w:type="spellEnd"/>
      <w:r w:rsidRPr="00495E69">
        <w:rPr>
          <w:rStyle w:val="20"/>
          <w:sz w:val="24"/>
        </w:rPr>
        <w:t xml:space="preserve"> і </w:t>
      </w:r>
      <w:proofErr w:type="spellStart"/>
      <w:proofErr w:type="gramStart"/>
      <w:r w:rsidRPr="00495E69">
        <w:rPr>
          <w:rStyle w:val="20"/>
          <w:sz w:val="24"/>
        </w:rPr>
        <w:t>п</w:t>
      </w:r>
      <w:proofErr w:type="gramEnd"/>
      <w:r w:rsidRPr="00495E69">
        <w:rPr>
          <w:rStyle w:val="20"/>
          <w:sz w:val="24"/>
        </w:rPr>
        <w:t>ід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тиском</w:t>
      </w:r>
      <w:proofErr w:type="spellEnd"/>
      <w:r w:rsidRPr="00495E69">
        <w:rPr>
          <w:rStyle w:val="20"/>
          <w:sz w:val="24"/>
        </w:rPr>
        <w:t xml:space="preserve">. </w:t>
      </w:r>
      <w:proofErr w:type="spellStart"/>
      <w:proofErr w:type="gramStart"/>
      <w:r w:rsidRPr="00495E69">
        <w:rPr>
          <w:rStyle w:val="20"/>
          <w:sz w:val="24"/>
        </w:rPr>
        <w:t>Досл</w:t>
      </w:r>
      <w:proofErr w:type="gramEnd"/>
      <w:r w:rsidRPr="00495E69">
        <w:rPr>
          <w:rStyle w:val="20"/>
          <w:sz w:val="24"/>
        </w:rPr>
        <w:t>іджено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магнітний</w:t>
      </w:r>
      <w:proofErr w:type="spellEnd"/>
      <w:r w:rsidRPr="00495E69">
        <w:rPr>
          <w:rStyle w:val="20"/>
          <w:sz w:val="24"/>
        </w:rPr>
        <w:t xml:space="preserve"> порядок і </w:t>
      </w:r>
      <w:proofErr w:type="spellStart"/>
      <w:r w:rsidRPr="00495E69">
        <w:rPr>
          <w:rStyle w:val="20"/>
          <w:sz w:val="24"/>
        </w:rPr>
        <w:t>магнітні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неоднорідності</w:t>
      </w:r>
      <w:proofErr w:type="spellEnd"/>
      <w:r w:rsidRPr="00495E69">
        <w:rPr>
          <w:rStyle w:val="20"/>
          <w:sz w:val="24"/>
        </w:rPr>
        <w:t xml:space="preserve"> в </w:t>
      </w:r>
      <w:proofErr w:type="spellStart"/>
      <w:r w:rsidRPr="00495E69">
        <w:rPr>
          <w:rStyle w:val="20"/>
          <w:sz w:val="24"/>
        </w:rPr>
        <w:t>твердих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розчинах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телуридів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свинцю</w:t>
      </w:r>
      <w:proofErr w:type="spellEnd"/>
      <w:r w:rsidRPr="00495E69">
        <w:rPr>
          <w:rStyle w:val="20"/>
          <w:sz w:val="24"/>
        </w:rPr>
        <w:t xml:space="preserve">, олова і </w:t>
      </w:r>
      <w:proofErr w:type="spellStart"/>
      <w:r w:rsidRPr="00495E69">
        <w:rPr>
          <w:rStyle w:val="20"/>
          <w:sz w:val="24"/>
        </w:rPr>
        <w:t>германію</w:t>
      </w:r>
      <w:proofErr w:type="spellEnd"/>
      <w:r w:rsidRPr="00495E69">
        <w:rPr>
          <w:rStyle w:val="20"/>
          <w:sz w:val="24"/>
        </w:rPr>
        <w:t xml:space="preserve">, </w:t>
      </w:r>
      <w:proofErr w:type="spellStart"/>
      <w:r w:rsidRPr="00495E69">
        <w:rPr>
          <w:rStyle w:val="20"/>
          <w:sz w:val="24"/>
        </w:rPr>
        <w:t>легованих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домішками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перехідних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металів</w:t>
      </w:r>
      <w:proofErr w:type="spellEnd"/>
      <w:r w:rsidRPr="00495E69">
        <w:rPr>
          <w:rStyle w:val="20"/>
          <w:sz w:val="24"/>
        </w:rPr>
        <w:t xml:space="preserve">. В них </w:t>
      </w:r>
      <w:proofErr w:type="spellStart"/>
      <w:r w:rsidRPr="00495E69">
        <w:rPr>
          <w:rStyle w:val="20"/>
          <w:sz w:val="24"/>
        </w:rPr>
        <w:t>виявлено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існування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двох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магнітних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підсистем</w:t>
      </w:r>
      <w:proofErr w:type="spellEnd"/>
      <w:r w:rsidRPr="00495E69">
        <w:rPr>
          <w:rStyle w:val="20"/>
          <w:sz w:val="24"/>
        </w:rPr>
        <w:t xml:space="preserve"> - </w:t>
      </w:r>
      <w:proofErr w:type="spellStart"/>
      <w:r w:rsidRPr="00495E69">
        <w:rPr>
          <w:rStyle w:val="20"/>
          <w:sz w:val="24"/>
        </w:rPr>
        <w:t>феромагнітної</w:t>
      </w:r>
      <w:proofErr w:type="spellEnd"/>
      <w:r w:rsidRPr="00495E69">
        <w:rPr>
          <w:rStyle w:val="20"/>
          <w:sz w:val="24"/>
        </w:rPr>
        <w:t xml:space="preserve"> і </w:t>
      </w:r>
      <w:proofErr w:type="spellStart"/>
      <w:r w:rsidRPr="00495E69">
        <w:rPr>
          <w:rStyle w:val="20"/>
          <w:sz w:val="24"/>
        </w:rPr>
        <w:t>спінового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скла</w:t>
      </w:r>
      <w:proofErr w:type="spellEnd"/>
      <w:r w:rsidR="007754BB" w:rsidRPr="007754BB">
        <w:rPr>
          <w:rStyle w:val="20"/>
          <w:sz w:val="24"/>
        </w:rPr>
        <w:t>.</w:t>
      </w:r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Запропоновано</w:t>
      </w:r>
      <w:proofErr w:type="spellEnd"/>
      <w:r w:rsidRPr="00495E69">
        <w:rPr>
          <w:rStyle w:val="20"/>
          <w:sz w:val="24"/>
        </w:rPr>
        <w:t xml:space="preserve"> модель </w:t>
      </w:r>
      <w:proofErr w:type="spellStart"/>
      <w:r w:rsidRPr="00495E69">
        <w:rPr>
          <w:rStyle w:val="20"/>
          <w:sz w:val="24"/>
        </w:rPr>
        <w:t>поетапного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заповнення</w:t>
      </w:r>
      <w:proofErr w:type="spellEnd"/>
      <w:r w:rsidRPr="00495E69">
        <w:rPr>
          <w:rStyle w:val="20"/>
          <w:sz w:val="24"/>
        </w:rPr>
        <w:t xml:space="preserve"> матричного </w:t>
      </w:r>
      <w:proofErr w:type="spellStart"/>
      <w:r w:rsidRPr="00495E69">
        <w:rPr>
          <w:rStyle w:val="20"/>
          <w:sz w:val="24"/>
        </w:rPr>
        <w:t>кристалу</w:t>
      </w:r>
      <w:proofErr w:type="spellEnd"/>
      <w:r w:rsidRPr="00495E69">
        <w:rPr>
          <w:rStyle w:val="20"/>
          <w:sz w:val="24"/>
        </w:rPr>
        <w:t xml:space="preserve"> атомами </w:t>
      </w:r>
      <w:proofErr w:type="spellStart"/>
      <w:r w:rsidRPr="00495E69">
        <w:rPr>
          <w:rStyle w:val="20"/>
          <w:sz w:val="24"/>
        </w:rPr>
        <w:t>домішки</w:t>
      </w:r>
      <w:proofErr w:type="spellEnd"/>
      <w:r w:rsidRPr="00495E69">
        <w:rPr>
          <w:rStyle w:val="20"/>
          <w:sz w:val="24"/>
        </w:rPr>
        <w:t xml:space="preserve">, яка </w:t>
      </w:r>
      <w:proofErr w:type="spellStart"/>
      <w:r w:rsidRPr="00495E69">
        <w:rPr>
          <w:rStyle w:val="20"/>
          <w:sz w:val="24"/>
        </w:rPr>
        <w:t>дозволяє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говорити</w:t>
      </w:r>
      <w:proofErr w:type="spellEnd"/>
      <w:r w:rsidRPr="00495E69">
        <w:rPr>
          <w:rStyle w:val="20"/>
          <w:sz w:val="24"/>
        </w:rPr>
        <w:t xml:space="preserve"> про три </w:t>
      </w:r>
      <w:proofErr w:type="spellStart"/>
      <w:r w:rsidRPr="00495E69">
        <w:rPr>
          <w:rStyle w:val="20"/>
          <w:sz w:val="24"/>
        </w:rPr>
        <w:t>межі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її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розчинності</w:t>
      </w:r>
      <w:proofErr w:type="spellEnd"/>
      <w:r w:rsidRPr="00495E69">
        <w:rPr>
          <w:rStyle w:val="20"/>
          <w:sz w:val="24"/>
        </w:rPr>
        <w:t xml:space="preserve"> - в </w:t>
      </w:r>
      <w:proofErr w:type="spellStart"/>
      <w:r w:rsidRPr="00495E69">
        <w:rPr>
          <w:rStyle w:val="20"/>
          <w:sz w:val="24"/>
        </w:rPr>
        <w:t>катіонній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підгратці</w:t>
      </w:r>
      <w:proofErr w:type="spellEnd"/>
      <w:r w:rsidRPr="00495E69">
        <w:rPr>
          <w:rStyle w:val="20"/>
          <w:sz w:val="24"/>
        </w:rPr>
        <w:t xml:space="preserve">, в межах </w:t>
      </w:r>
      <w:proofErr w:type="spellStart"/>
      <w:r w:rsidRPr="00495E69">
        <w:rPr>
          <w:rStyle w:val="20"/>
          <w:sz w:val="24"/>
        </w:rPr>
        <w:t>нанокластерів</w:t>
      </w:r>
      <w:proofErr w:type="spellEnd"/>
      <w:r w:rsidRPr="00495E69">
        <w:rPr>
          <w:rStyle w:val="20"/>
          <w:sz w:val="24"/>
        </w:rPr>
        <w:t xml:space="preserve"> і </w:t>
      </w:r>
      <w:proofErr w:type="gramStart"/>
      <w:r w:rsidRPr="00495E69">
        <w:rPr>
          <w:rStyle w:val="20"/>
          <w:sz w:val="24"/>
        </w:rPr>
        <w:t>в</w:t>
      </w:r>
      <w:proofErr w:type="gram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об’ємі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мікрокластерів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сторонніх</w:t>
      </w:r>
      <w:proofErr w:type="spellEnd"/>
      <w:r w:rsidRPr="00495E69">
        <w:rPr>
          <w:rStyle w:val="20"/>
          <w:sz w:val="24"/>
        </w:rPr>
        <w:t xml:space="preserve"> фаз.</w:t>
      </w:r>
    </w:p>
    <w:p w:rsidR="003F2A01" w:rsidRPr="00495E69" w:rsidRDefault="003F2A01" w:rsidP="00495E69">
      <w:pPr>
        <w:spacing w:line="360" w:lineRule="auto"/>
        <w:rPr>
          <w:sz w:val="24"/>
        </w:rPr>
      </w:pPr>
      <w:proofErr w:type="spellStart"/>
      <w:proofErr w:type="gramStart"/>
      <w:r w:rsidRPr="00495E69">
        <w:rPr>
          <w:rStyle w:val="20"/>
          <w:sz w:val="24"/>
        </w:rPr>
        <w:t>Досл</w:t>
      </w:r>
      <w:proofErr w:type="gramEnd"/>
      <w:r w:rsidRPr="00495E69">
        <w:rPr>
          <w:rStyle w:val="20"/>
          <w:sz w:val="24"/>
        </w:rPr>
        <w:t>іджено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кристалічну</w:t>
      </w:r>
      <w:proofErr w:type="spellEnd"/>
      <w:r w:rsidRPr="00495E69">
        <w:rPr>
          <w:rStyle w:val="20"/>
          <w:sz w:val="24"/>
        </w:rPr>
        <w:t xml:space="preserve"> структуру та </w:t>
      </w:r>
      <w:proofErr w:type="spellStart"/>
      <w:r w:rsidRPr="00495E69">
        <w:rPr>
          <w:rStyle w:val="20"/>
          <w:sz w:val="24"/>
        </w:rPr>
        <w:t>фізичні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властивості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нових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нанокомпозитних</w:t>
      </w:r>
      <w:proofErr w:type="spellEnd"/>
      <w:r w:rsidRPr="00495E69">
        <w:rPr>
          <w:rStyle w:val="20"/>
          <w:sz w:val="24"/>
        </w:rPr>
        <w:t xml:space="preserve"> структур, </w:t>
      </w:r>
      <w:proofErr w:type="spellStart"/>
      <w:r w:rsidRPr="00495E69">
        <w:rPr>
          <w:rStyle w:val="20"/>
          <w:sz w:val="24"/>
        </w:rPr>
        <w:t>що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складаються</w:t>
      </w:r>
      <w:proofErr w:type="spellEnd"/>
      <w:r w:rsidRPr="00495E69">
        <w:rPr>
          <w:rStyle w:val="20"/>
          <w:sz w:val="24"/>
        </w:rPr>
        <w:t xml:space="preserve"> з </w:t>
      </w:r>
      <w:proofErr w:type="spellStart"/>
      <w:r w:rsidRPr="00495E69">
        <w:rPr>
          <w:rStyle w:val="20"/>
          <w:sz w:val="24"/>
        </w:rPr>
        <w:t>шарів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магнітоактивного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інтеркалянта</w:t>
      </w:r>
      <w:proofErr w:type="spellEnd"/>
      <w:r w:rsidRPr="00495E69">
        <w:rPr>
          <w:rStyle w:val="20"/>
          <w:sz w:val="24"/>
        </w:rPr>
        <w:t xml:space="preserve"> та </w:t>
      </w:r>
      <w:proofErr w:type="spellStart"/>
      <w:r w:rsidRPr="00495E69">
        <w:rPr>
          <w:rStyle w:val="20"/>
          <w:sz w:val="24"/>
        </w:rPr>
        <w:t>немагнітного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напівпровідника</w:t>
      </w:r>
      <w:proofErr w:type="spellEnd"/>
      <w:r w:rsidRPr="00495E69">
        <w:rPr>
          <w:rStyle w:val="20"/>
          <w:sz w:val="24"/>
        </w:rPr>
        <w:t xml:space="preserve">. Показано, </w:t>
      </w:r>
      <w:proofErr w:type="spellStart"/>
      <w:r w:rsidRPr="00495E69">
        <w:rPr>
          <w:rStyle w:val="20"/>
          <w:sz w:val="24"/>
        </w:rPr>
        <w:t>що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впровадження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інтеркалянту</w:t>
      </w:r>
      <w:proofErr w:type="spellEnd"/>
      <w:r w:rsidRPr="00495E69">
        <w:rPr>
          <w:rStyle w:val="20"/>
          <w:sz w:val="24"/>
        </w:rPr>
        <w:t xml:space="preserve"> з </w:t>
      </w:r>
      <w:proofErr w:type="spellStart"/>
      <w:r w:rsidRPr="00495E69">
        <w:rPr>
          <w:rStyle w:val="20"/>
          <w:sz w:val="24"/>
        </w:rPr>
        <w:t>матрицю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шаруватого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кристалу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призводить</w:t>
      </w:r>
      <w:proofErr w:type="spellEnd"/>
      <w:r w:rsidRPr="00495E69">
        <w:rPr>
          <w:rStyle w:val="20"/>
          <w:sz w:val="24"/>
        </w:rPr>
        <w:t xml:space="preserve"> до </w:t>
      </w:r>
      <w:proofErr w:type="spellStart"/>
      <w:r w:rsidRPr="00495E69">
        <w:rPr>
          <w:rStyle w:val="20"/>
          <w:sz w:val="24"/>
        </w:rPr>
        <w:t>появи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феромагнітного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впорядкування</w:t>
      </w:r>
      <w:proofErr w:type="spellEnd"/>
      <w:r w:rsidRPr="00495E69">
        <w:rPr>
          <w:rStyle w:val="20"/>
          <w:sz w:val="24"/>
        </w:rPr>
        <w:t xml:space="preserve">. </w:t>
      </w:r>
      <w:proofErr w:type="spellStart"/>
      <w:r w:rsidRPr="00495E69">
        <w:rPr>
          <w:rStyle w:val="20"/>
          <w:sz w:val="24"/>
        </w:rPr>
        <w:t>Встановлено</w:t>
      </w:r>
      <w:proofErr w:type="spellEnd"/>
      <w:r w:rsidRPr="00495E69">
        <w:rPr>
          <w:rStyle w:val="20"/>
          <w:sz w:val="24"/>
        </w:rPr>
        <w:t xml:space="preserve">, </w:t>
      </w:r>
      <w:proofErr w:type="spellStart"/>
      <w:r w:rsidRPr="00495E69">
        <w:rPr>
          <w:rStyle w:val="20"/>
          <w:sz w:val="24"/>
        </w:rPr>
        <w:t>що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наявність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lastRenderedPageBreak/>
        <w:t>градієнтного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магнітного</w:t>
      </w:r>
      <w:proofErr w:type="spellEnd"/>
      <w:r w:rsidRPr="00495E69">
        <w:rPr>
          <w:rStyle w:val="20"/>
          <w:sz w:val="24"/>
        </w:rPr>
        <w:t xml:space="preserve"> поля на </w:t>
      </w:r>
      <w:proofErr w:type="spellStart"/>
      <w:r w:rsidRPr="00495E69">
        <w:rPr>
          <w:rStyle w:val="20"/>
          <w:sz w:val="24"/>
        </w:rPr>
        <w:t>межі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розподілу</w:t>
      </w:r>
      <w:proofErr w:type="spellEnd"/>
      <w:r w:rsidRPr="00495E69">
        <w:rPr>
          <w:rStyle w:val="20"/>
          <w:sz w:val="24"/>
        </w:rPr>
        <w:t xml:space="preserve"> "</w:t>
      </w:r>
      <w:proofErr w:type="spellStart"/>
      <w:r w:rsidRPr="00495E69">
        <w:rPr>
          <w:rStyle w:val="20"/>
          <w:sz w:val="24"/>
        </w:rPr>
        <w:t>кристал-електроліт</w:t>
      </w:r>
      <w:proofErr w:type="spellEnd"/>
      <w:r w:rsidRPr="00495E69">
        <w:rPr>
          <w:rStyle w:val="20"/>
          <w:sz w:val="24"/>
        </w:rPr>
        <w:t xml:space="preserve">" </w:t>
      </w:r>
      <w:proofErr w:type="spellStart"/>
      <w:r w:rsidRPr="00495E69">
        <w:rPr>
          <w:rStyle w:val="20"/>
          <w:sz w:val="24"/>
        </w:rPr>
        <w:t>викликає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локалізацію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інтеркалянту</w:t>
      </w:r>
      <w:proofErr w:type="spellEnd"/>
      <w:r w:rsidRPr="00495E69">
        <w:rPr>
          <w:rStyle w:val="20"/>
          <w:sz w:val="24"/>
        </w:rPr>
        <w:t xml:space="preserve">, </w:t>
      </w:r>
      <w:proofErr w:type="spellStart"/>
      <w:r w:rsidRPr="00495E69">
        <w:rPr>
          <w:rStyle w:val="20"/>
          <w:sz w:val="24"/>
        </w:rPr>
        <w:t>що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призводить</w:t>
      </w:r>
      <w:proofErr w:type="spellEnd"/>
      <w:r w:rsidRPr="00495E69">
        <w:rPr>
          <w:rStyle w:val="20"/>
          <w:sz w:val="24"/>
        </w:rPr>
        <w:t xml:space="preserve"> до </w:t>
      </w:r>
      <w:proofErr w:type="spellStart"/>
      <w:r w:rsidRPr="00495E69">
        <w:rPr>
          <w:rStyle w:val="20"/>
          <w:sz w:val="24"/>
        </w:rPr>
        <w:t>збільшення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латеральних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розмі</w:t>
      </w:r>
      <w:proofErr w:type="gramStart"/>
      <w:r w:rsidRPr="00495E69">
        <w:rPr>
          <w:rStyle w:val="20"/>
          <w:sz w:val="24"/>
        </w:rPr>
        <w:t>р</w:t>
      </w:r>
      <w:proofErr w:type="gramEnd"/>
      <w:r w:rsidRPr="00495E69">
        <w:rPr>
          <w:rStyle w:val="20"/>
          <w:sz w:val="24"/>
        </w:rPr>
        <w:t>ів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отриманих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наноутворень</w:t>
      </w:r>
      <w:proofErr w:type="spellEnd"/>
      <w:r w:rsidRPr="00495E69">
        <w:rPr>
          <w:rStyle w:val="20"/>
          <w:sz w:val="24"/>
        </w:rPr>
        <w:t xml:space="preserve"> та </w:t>
      </w:r>
      <w:proofErr w:type="spellStart"/>
      <w:r w:rsidRPr="00495E69">
        <w:rPr>
          <w:rStyle w:val="20"/>
          <w:sz w:val="24"/>
        </w:rPr>
        <w:t>зміни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магнітних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властивостей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вихідних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шаруватих</w:t>
      </w:r>
      <w:proofErr w:type="spellEnd"/>
      <w:r w:rsidRPr="00495E69">
        <w:rPr>
          <w:rStyle w:val="20"/>
          <w:sz w:val="24"/>
        </w:rPr>
        <w:t xml:space="preserve"> </w:t>
      </w:r>
      <w:proofErr w:type="spellStart"/>
      <w:r w:rsidRPr="00495E69">
        <w:rPr>
          <w:rStyle w:val="20"/>
          <w:sz w:val="24"/>
        </w:rPr>
        <w:t>кристалів</w:t>
      </w:r>
      <w:proofErr w:type="spellEnd"/>
      <w:r w:rsidRPr="00495E69">
        <w:rPr>
          <w:rStyle w:val="20"/>
          <w:sz w:val="24"/>
        </w:rPr>
        <w:t>.</w:t>
      </w:r>
    </w:p>
    <w:p w:rsidR="003F2A01" w:rsidRDefault="00495E69" w:rsidP="00A43F30">
      <w:pPr>
        <w:shd w:val="clear" w:color="auto" w:fill="FFFFFF"/>
        <w:tabs>
          <w:tab w:val="left" w:pos="634"/>
        </w:tabs>
        <w:spacing w:before="288" w:line="360" w:lineRule="auto"/>
        <w:rPr>
          <w:rStyle w:val="20"/>
          <w:sz w:val="24"/>
          <w:lang w:val="uk-UA"/>
        </w:rPr>
      </w:pPr>
      <w:r w:rsidRPr="00E070DF">
        <w:rPr>
          <w:b/>
          <w:sz w:val="28"/>
          <w:szCs w:val="28"/>
          <w:lang w:val="uk-UA"/>
        </w:rPr>
        <w:t>Ключові слова</w:t>
      </w:r>
      <w:r w:rsidRPr="00495E69">
        <w:rPr>
          <w:sz w:val="24"/>
          <w:szCs w:val="28"/>
          <w:lang w:val="uk-UA"/>
        </w:rPr>
        <w:t>:</w:t>
      </w:r>
      <w:r w:rsidR="007754BB" w:rsidRPr="00495E69">
        <w:rPr>
          <w:rStyle w:val="20"/>
          <w:sz w:val="24"/>
        </w:rPr>
        <w:t xml:space="preserve"> </w:t>
      </w:r>
      <w:r w:rsidR="003F2A01" w:rsidRPr="00495E69">
        <w:rPr>
          <w:rStyle w:val="20"/>
          <w:sz w:val="24"/>
        </w:rPr>
        <w:t>ТВЕРДІ РОЗЧИНИ НА ОСНОВІ А</w:t>
      </w:r>
      <w:r w:rsidR="003F2A01" w:rsidRPr="00495E69">
        <w:rPr>
          <w:rStyle w:val="9"/>
          <w:b w:val="0"/>
          <w:sz w:val="24"/>
          <w:u w:val="none"/>
          <w:vertAlign w:val="superscript"/>
          <w:lang w:eastAsia="uk-UA"/>
        </w:rPr>
        <w:t>4</w:t>
      </w:r>
      <w:r w:rsidR="003F2A01" w:rsidRPr="00495E69">
        <w:rPr>
          <w:rStyle w:val="20"/>
          <w:sz w:val="24"/>
        </w:rPr>
        <w:t>В</w:t>
      </w:r>
      <w:r w:rsidR="003F2A01" w:rsidRPr="00495E69">
        <w:rPr>
          <w:rStyle w:val="20"/>
          <w:sz w:val="24"/>
          <w:vertAlign w:val="superscript"/>
        </w:rPr>
        <w:t>6</w:t>
      </w:r>
      <w:r w:rsidR="003F2A01" w:rsidRPr="00495E69">
        <w:rPr>
          <w:rStyle w:val="20"/>
          <w:sz w:val="24"/>
        </w:rPr>
        <w:t>, ШАРУВАТІ КРИСТАЛИ НА ОСНОВІ А</w:t>
      </w:r>
      <w:r w:rsidR="003F2A01" w:rsidRPr="00495E69">
        <w:rPr>
          <w:rStyle w:val="9"/>
          <w:b w:val="0"/>
          <w:sz w:val="24"/>
          <w:u w:val="none"/>
          <w:vertAlign w:val="superscript"/>
          <w:lang w:eastAsia="uk-UA"/>
        </w:rPr>
        <w:t>3</w:t>
      </w:r>
      <w:r w:rsidR="003F2A01" w:rsidRPr="00495E69">
        <w:rPr>
          <w:rStyle w:val="20"/>
          <w:sz w:val="24"/>
        </w:rPr>
        <w:t>В</w:t>
      </w:r>
      <w:r w:rsidR="003F2A01" w:rsidRPr="00495E69">
        <w:rPr>
          <w:rStyle w:val="9"/>
          <w:b w:val="0"/>
          <w:sz w:val="24"/>
          <w:u w:val="none"/>
          <w:vertAlign w:val="superscript"/>
          <w:lang w:eastAsia="uk-UA"/>
        </w:rPr>
        <w:t>6</w:t>
      </w:r>
      <w:r w:rsidR="003F2A01" w:rsidRPr="00495E69">
        <w:rPr>
          <w:rStyle w:val="20"/>
          <w:sz w:val="24"/>
        </w:rPr>
        <w:t xml:space="preserve"> ТА</w:t>
      </w:r>
      <w:r w:rsidR="009C7A91" w:rsidRPr="009C7A91">
        <w:rPr>
          <w:rStyle w:val="20"/>
          <w:sz w:val="24"/>
        </w:rPr>
        <w:t xml:space="preserve">  </w:t>
      </w:r>
      <w:r w:rsidR="003F2A01" w:rsidRPr="00495E69">
        <w:rPr>
          <w:rStyle w:val="210"/>
          <w:b w:val="0"/>
          <w:color w:val="000000"/>
          <w:sz w:val="24"/>
          <w:lang w:eastAsia="uk-UA"/>
        </w:rPr>
        <w:t>А</w:t>
      </w:r>
      <w:r w:rsidR="003F2A01" w:rsidRPr="00495E69">
        <w:rPr>
          <w:rStyle w:val="2102"/>
          <w:color w:val="000000"/>
          <w:sz w:val="24"/>
          <w:vertAlign w:val="subscript"/>
          <w:lang w:eastAsia="uk-UA"/>
        </w:rPr>
        <w:t>2</w:t>
      </w:r>
      <w:r w:rsidR="003F2A01" w:rsidRPr="00495E69">
        <w:rPr>
          <w:rStyle w:val="2102"/>
          <w:color w:val="000000"/>
          <w:sz w:val="24"/>
          <w:vertAlign w:val="superscript"/>
          <w:lang w:eastAsia="uk-UA"/>
        </w:rPr>
        <w:t>5</w:t>
      </w:r>
      <w:r w:rsidR="003F2A01" w:rsidRPr="00495E69">
        <w:rPr>
          <w:rStyle w:val="513pt"/>
          <w:b w:val="0"/>
          <w:color w:val="000000"/>
          <w:sz w:val="24"/>
          <w:lang w:val="ru-RU" w:eastAsia="uk-UA"/>
        </w:rPr>
        <w:t>Вз</w:t>
      </w:r>
      <w:r w:rsidR="003F2A01" w:rsidRPr="00495E69">
        <w:rPr>
          <w:rStyle w:val="513pt"/>
          <w:b w:val="0"/>
          <w:color w:val="000000"/>
          <w:sz w:val="24"/>
          <w:vertAlign w:val="superscript"/>
          <w:lang w:val="ru-RU" w:eastAsia="uk-UA"/>
        </w:rPr>
        <w:t>6</w:t>
      </w:r>
      <w:r w:rsidR="003F2A01" w:rsidRPr="00495E69">
        <w:rPr>
          <w:rStyle w:val="513pt"/>
          <w:b w:val="0"/>
          <w:color w:val="000000"/>
          <w:sz w:val="24"/>
          <w:lang w:val="ru-RU" w:eastAsia="uk-UA"/>
        </w:rPr>
        <w:t xml:space="preserve">, </w:t>
      </w:r>
      <w:r w:rsidR="003F2A01" w:rsidRPr="00495E69">
        <w:rPr>
          <w:rStyle w:val="20"/>
          <w:sz w:val="24"/>
        </w:rPr>
        <w:t>ГЛИБОКІ ДОМІШКОВІ РІВНІ, ФЕРОМАГНІТНІ НАНОУТВОРЕННЯ, КЛАСТЕРНЕ СПІНОВЕ СКЛО, МІКТОМАГНЕТИКИ, СПІНТРОНІКА.</w:t>
      </w:r>
      <w:r w:rsidR="00A43F30">
        <w:rPr>
          <w:rStyle w:val="20"/>
          <w:sz w:val="24"/>
          <w:lang w:val="uk-UA"/>
        </w:rPr>
        <w:t xml:space="preserve"> </w:t>
      </w:r>
    </w:p>
    <w:p w:rsidR="00A43F30" w:rsidRPr="00A43F30" w:rsidRDefault="00A43F30" w:rsidP="00A43F30">
      <w:pPr>
        <w:shd w:val="clear" w:color="auto" w:fill="FFFFFF"/>
        <w:tabs>
          <w:tab w:val="left" w:pos="634"/>
        </w:tabs>
        <w:spacing w:before="288" w:line="360" w:lineRule="auto"/>
        <w:rPr>
          <w:sz w:val="24"/>
          <w:lang w:val="uk-UA"/>
        </w:rPr>
      </w:pPr>
    </w:p>
    <w:p w:rsidR="00495E69" w:rsidRPr="00E070DF" w:rsidRDefault="003F2A01" w:rsidP="00C42136">
      <w:pPr>
        <w:pStyle w:val="21"/>
        <w:shd w:val="clear" w:color="auto" w:fill="auto"/>
        <w:tabs>
          <w:tab w:val="left" w:pos="768"/>
        </w:tabs>
        <w:spacing w:line="360" w:lineRule="auto"/>
        <w:ind w:left="1135" w:firstLine="0"/>
        <w:jc w:val="both"/>
        <w:rPr>
          <w:rStyle w:val="20"/>
          <w:rFonts w:eastAsiaTheme="minorEastAsia"/>
          <w:b/>
          <w:sz w:val="28"/>
          <w:szCs w:val="28"/>
          <w:lang w:val="uk-UA"/>
        </w:rPr>
      </w:pPr>
      <w:r w:rsidRPr="00E070DF">
        <w:rPr>
          <w:rFonts w:eastAsia="Times New Roman"/>
          <w:b/>
          <w:sz w:val="28"/>
          <w:szCs w:val="28"/>
          <w:lang w:val="uk-UA"/>
        </w:rPr>
        <w:t>Публікації</w:t>
      </w:r>
      <w:r w:rsidRPr="00E070DF">
        <w:rPr>
          <w:rStyle w:val="20"/>
          <w:rFonts w:eastAsiaTheme="minorEastAsia"/>
          <w:b/>
          <w:sz w:val="28"/>
          <w:szCs w:val="28"/>
          <w:lang w:val="uk-UA"/>
        </w:rPr>
        <w:t xml:space="preserve"> </w:t>
      </w:r>
      <w:r w:rsidR="00495E69" w:rsidRPr="00D013B2">
        <w:rPr>
          <w:rStyle w:val="20"/>
          <w:rFonts w:eastAsiaTheme="minorEastAsia"/>
          <w:b/>
          <w:sz w:val="28"/>
          <w:szCs w:val="28"/>
          <w:lang w:val="uk-UA"/>
        </w:rPr>
        <w:t xml:space="preserve"> </w:t>
      </w:r>
      <w:r w:rsidR="00A43F30" w:rsidRPr="00E070DF">
        <w:rPr>
          <w:rStyle w:val="20"/>
          <w:rFonts w:eastAsiaTheme="minorEastAsia"/>
          <w:b/>
          <w:sz w:val="28"/>
          <w:szCs w:val="28"/>
          <w:lang w:val="uk-UA"/>
        </w:rPr>
        <w:t xml:space="preserve"> </w:t>
      </w:r>
    </w:p>
    <w:p w:rsidR="00A43F30" w:rsidRPr="00A43F30" w:rsidRDefault="00A43F30" w:rsidP="00C42136">
      <w:pPr>
        <w:pStyle w:val="21"/>
        <w:shd w:val="clear" w:color="auto" w:fill="auto"/>
        <w:tabs>
          <w:tab w:val="left" w:pos="768"/>
        </w:tabs>
        <w:spacing w:line="360" w:lineRule="auto"/>
        <w:ind w:left="1135" w:firstLine="0"/>
        <w:jc w:val="both"/>
        <w:rPr>
          <w:rStyle w:val="20"/>
          <w:sz w:val="24"/>
          <w:shd w:val="clear" w:color="auto" w:fill="auto"/>
          <w:lang w:val="uk-UA"/>
        </w:rPr>
      </w:pPr>
    </w:p>
    <w:p w:rsidR="00C42136" w:rsidRPr="00F2338B" w:rsidRDefault="003F2A01" w:rsidP="00A43F30">
      <w:pPr>
        <w:pStyle w:val="21"/>
        <w:shd w:val="clear" w:color="auto" w:fill="auto"/>
        <w:tabs>
          <w:tab w:val="left" w:pos="768"/>
        </w:tabs>
        <w:spacing w:line="360" w:lineRule="auto"/>
        <w:ind w:left="142" w:firstLine="0"/>
        <w:rPr>
          <w:sz w:val="24"/>
          <w:lang w:val="uk-UA"/>
        </w:rPr>
      </w:pPr>
      <w:r w:rsidRPr="00495E69">
        <w:rPr>
          <w:rStyle w:val="20"/>
          <w:sz w:val="24"/>
          <w:lang w:val="uk-UA"/>
        </w:rPr>
        <w:t xml:space="preserve">Слинько </w:t>
      </w:r>
      <w:r w:rsidRPr="00495E69">
        <w:rPr>
          <w:rStyle w:val="212pt"/>
          <w:color w:val="000000"/>
          <w:lang w:val="uk-UA" w:eastAsia="uk-UA"/>
        </w:rPr>
        <w:t xml:space="preserve">Є. </w:t>
      </w:r>
      <w:r w:rsidRPr="00495E69">
        <w:rPr>
          <w:rStyle w:val="20"/>
          <w:sz w:val="24"/>
          <w:lang w:val="uk-UA"/>
        </w:rPr>
        <w:t xml:space="preserve">І. Розчинність </w:t>
      </w:r>
      <w:proofErr w:type="spellStart"/>
      <w:r w:rsidRPr="00495E69">
        <w:rPr>
          <w:rStyle w:val="20"/>
          <w:sz w:val="24"/>
          <w:lang w:val="uk-UA"/>
        </w:rPr>
        <w:t>Сг</w:t>
      </w:r>
      <w:proofErr w:type="spellEnd"/>
      <w:r w:rsidRPr="00495E69">
        <w:rPr>
          <w:rStyle w:val="20"/>
          <w:sz w:val="24"/>
          <w:lang w:val="uk-UA"/>
        </w:rPr>
        <w:t xml:space="preserve"> в катіонній </w:t>
      </w:r>
      <w:proofErr w:type="spellStart"/>
      <w:r w:rsidR="0050614C">
        <w:rPr>
          <w:rStyle w:val="20"/>
          <w:sz w:val="24"/>
          <w:lang w:val="uk-UA"/>
        </w:rPr>
        <w:t>п</w:t>
      </w:r>
      <w:r w:rsidRPr="00495E69">
        <w:rPr>
          <w:rStyle w:val="20"/>
          <w:sz w:val="24"/>
          <w:lang w:val="uk-UA"/>
        </w:rPr>
        <w:t>ідгратці</w:t>
      </w:r>
      <w:proofErr w:type="spellEnd"/>
      <w:r w:rsidRPr="00495E69">
        <w:rPr>
          <w:rStyle w:val="20"/>
          <w:sz w:val="24"/>
          <w:lang w:val="uk-UA"/>
        </w:rPr>
        <w:t xml:space="preserve"> </w:t>
      </w:r>
      <w:r w:rsidR="00F2338B">
        <w:rPr>
          <w:rStyle w:val="a4"/>
          <w:color w:val="000000"/>
          <w:sz w:val="24"/>
          <w:u w:val="none"/>
          <w:lang w:val="en-US" w:eastAsia="uk-UA"/>
        </w:rPr>
        <w:t>G</w:t>
      </w:r>
      <w:r w:rsidR="00F2338B" w:rsidRPr="00A43F30">
        <w:rPr>
          <w:rStyle w:val="a4"/>
          <w:color w:val="000000"/>
          <w:sz w:val="24"/>
          <w:u w:val="none"/>
          <w:lang w:val="uk-UA" w:eastAsia="uk-UA"/>
        </w:rPr>
        <w:t>е</w:t>
      </w:r>
      <w:r w:rsidR="00F2338B" w:rsidRPr="00A43F30">
        <w:rPr>
          <w:rStyle w:val="a4"/>
          <w:color w:val="000000"/>
          <w:sz w:val="24"/>
          <w:u w:val="none"/>
          <w:vertAlign w:val="subscript"/>
          <w:lang w:val="uk-UA" w:eastAsia="uk-UA"/>
        </w:rPr>
        <w:t>1-</w:t>
      </w:r>
      <w:r w:rsidR="00F2338B" w:rsidRPr="00C93215">
        <w:rPr>
          <w:rStyle w:val="a4"/>
          <w:color w:val="000000"/>
          <w:sz w:val="24"/>
          <w:u w:val="none"/>
          <w:vertAlign w:val="subscript"/>
          <w:lang w:val="en-US" w:eastAsia="uk-UA"/>
        </w:rPr>
        <w:t>x</w:t>
      </w:r>
      <w:proofErr w:type="spellStart"/>
      <w:r w:rsidR="00F2338B" w:rsidRPr="00A43F30">
        <w:rPr>
          <w:rStyle w:val="a4"/>
          <w:color w:val="000000"/>
          <w:sz w:val="24"/>
          <w:u w:val="none"/>
          <w:lang w:val="uk-UA" w:eastAsia="uk-UA"/>
        </w:rPr>
        <w:t>Сг</w:t>
      </w:r>
      <w:proofErr w:type="spellEnd"/>
      <w:r w:rsidR="00F2338B" w:rsidRPr="00C93215">
        <w:rPr>
          <w:rStyle w:val="a4"/>
          <w:color w:val="000000"/>
          <w:sz w:val="24"/>
          <w:u w:val="none"/>
          <w:vertAlign w:val="subscript"/>
          <w:lang w:val="en-US" w:eastAsia="uk-UA"/>
        </w:rPr>
        <w:t>x</w:t>
      </w:r>
      <w:r w:rsidR="00F2338B" w:rsidRPr="00A43F30">
        <w:rPr>
          <w:rStyle w:val="a4"/>
          <w:color w:val="000000"/>
          <w:sz w:val="24"/>
          <w:u w:val="none"/>
          <w:lang w:val="uk-UA" w:eastAsia="uk-UA"/>
        </w:rPr>
        <w:t xml:space="preserve">Те та </w:t>
      </w:r>
      <w:proofErr w:type="spellStart"/>
      <w:r w:rsidR="00F2338B">
        <w:rPr>
          <w:rStyle w:val="a4"/>
          <w:color w:val="000000"/>
          <w:sz w:val="24"/>
          <w:u w:val="none"/>
          <w:lang w:val="en-US" w:eastAsia="uk-UA"/>
        </w:rPr>
        <w:t>Ge</w:t>
      </w:r>
      <w:proofErr w:type="spellEnd"/>
      <w:r w:rsidR="00F2338B" w:rsidRPr="00A43F30">
        <w:rPr>
          <w:rStyle w:val="a4"/>
          <w:color w:val="000000"/>
          <w:sz w:val="24"/>
          <w:u w:val="none"/>
          <w:vertAlign w:val="subscript"/>
          <w:lang w:val="uk-UA" w:eastAsia="uk-UA"/>
        </w:rPr>
        <w:t>1-</w:t>
      </w:r>
      <w:r w:rsidR="00F2338B" w:rsidRPr="00C93215">
        <w:rPr>
          <w:rStyle w:val="a4"/>
          <w:color w:val="000000"/>
          <w:sz w:val="24"/>
          <w:u w:val="none"/>
          <w:vertAlign w:val="subscript"/>
          <w:lang w:val="en-US" w:eastAsia="uk-UA"/>
        </w:rPr>
        <w:t>x</w:t>
      </w:r>
      <w:r w:rsidR="00F2338B" w:rsidRPr="00A43F30">
        <w:rPr>
          <w:rStyle w:val="a4"/>
          <w:color w:val="000000"/>
          <w:sz w:val="24"/>
          <w:u w:val="none"/>
          <w:vertAlign w:val="subscript"/>
          <w:lang w:val="uk-UA" w:eastAsia="uk-UA"/>
        </w:rPr>
        <w:t>-</w:t>
      </w:r>
      <w:r w:rsidR="00F2338B">
        <w:rPr>
          <w:rStyle w:val="a4"/>
          <w:color w:val="000000"/>
          <w:sz w:val="24"/>
          <w:u w:val="none"/>
          <w:vertAlign w:val="subscript"/>
          <w:lang w:val="en-US" w:eastAsia="uk-UA"/>
        </w:rPr>
        <w:t>y</w:t>
      </w:r>
      <w:r w:rsidR="00F2338B" w:rsidRPr="00A43F30">
        <w:rPr>
          <w:rStyle w:val="a5"/>
          <w:sz w:val="24"/>
          <w:u w:val="none"/>
          <w:lang w:val="uk-UA" w:eastAsia="uk-UA"/>
        </w:rPr>
        <w:t xml:space="preserve"> С</w:t>
      </w:r>
      <w:proofErr w:type="spellStart"/>
      <w:r w:rsidR="00F2338B">
        <w:rPr>
          <w:rStyle w:val="a5"/>
          <w:sz w:val="24"/>
          <w:u w:val="none"/>
          <w:lang w:val="en-US" w:eastAsia="uk-UA"/>
        </w:rPr>
        <w:t>r</w:t>
      </w:r>
      <w:r w:rsidR="00F2338B" w:rsidRPr="00D26078">
        <w:rPr>
          <w:rStyle w:val="a5"/>
          <w:sz w:val="24"/>
          <w:u w:val="none"/>
          <w:vertAlign w:val="subscript"/>
          <w:lang w:val="en-US" w:eastAsia="uk-UA"/>
        </w:rPr>
        <w:t>x</w:t>
      </w:r>
      <w:proofErr w:type="spellEnd"/>
      <w:r w:rsidR="00F2338B" w:rsidRPr="00A43F30">
        <w:rPr>
          <w:rStyle w:val="a5"/>
          <w:sz w:val="24"/>
          <w:u w:val="none"/>
          <w:lang w:val="uk-UA" w:eastAsia="uk-UA"/>
        </w:rPr>
        <w:t>Е</w:t>
      </w:r>
      <w:r w:rsidR="00F2338B">
        <w:rPr>
          <w:rStyle w:val="a5"/>
          <w:sz w:val="24"/>
          <w:u w:val="none"/>
          <w:lang w:val="en-US" w:eastAsia="uk-UA"/>
        </w:rPr>
        <w:t>u</w:t>
      </w:r>
      <w:proofErr w:type="spellStart"/>
      <w:r w:rsidR="00F2338B" w:rsidRPr="00A43F30">
        <w:rPr>
          <w:rStyle w:val="a5"/>
          <w:sz w:val="24"/>
          <w:u w:val="none"/>
          <w:vertAlign w:val="subscript"/>
          <w:lang w:val="uk-UA" w:eastAsia="uk-UA"/>
        </w:rPr>
        <w:t>у</w:t>
      </w:r>
      <w:r w:rsidR="00F2338B" w:rsidRPr="00A43F30">
        <w:rPr>
          <w:rStyle w:val="a5"/>
          <w:sz w:val="24"/>
          <w:u w:val="none"/>
          <w:lang w:val="uk-UA" w:eastAsia="uk-UA"/>
        </w:rPr>
        <w:t>Т</w:t>
      </w:r>
      <w:proofErr w:type="spellEnd"/>
      <w:r w:rsidR="00F2338B">
        <w:rPr>
          <w:rStyle w:val="a5"/>
          <w:sz w:val="24"/>
          <w:u w:val="none"/>
          <w:lang w:val="en-US" w:eastAsia="uk-UA"/>
        </w:rPr>
        <w:t>e</w:t>
      </w:r>
      <w:r w:rsidR="00F2338B" w:rsidRPr="00495E69">
        <w:rPr>
          <w:rStyle w:val="20"/>
          <w:sz w:val="24"/>
          <w:lang w:val="de-DE" w:eastAsia="de-DE"/>
        </w:rPr>
        <w:t xml:space="preserve"> </w:t>
      </w:r>
      <w:r w:rsidRPr="00495E69">
        <w:rPr>
          <w:rStyle w:val="20"/>
          <w:sz w:val="24"/>
          <w:lang w:val="uk-UA"/>
        </w:rPr>
        <w:t xml:space="preserve">/ </w:t>
      </w:r>
      <w:r w:rsidRPr="00495E69">
        <w:rPr>
          <w:rStyle w:val="212pt"/>
          <w:color w:val="000000"/>
          <w:lang w:val="uk-UA" w:eastAsia="uk-UA"/>
        </w:rPr>
        <w:t xml:space="preserve">Є. </w:t>
      </w:r>
      <w:r w:rsidRPr="00495E69">
        <w:rPr>
          <w:rStyle w:val="20"/>
          <w:sz w:val="24"/>
          <w:lang w:val="uk-UA"/>
        </w:rPr>
        <w:t xml:space="preserve">І. Слинько, В. Є. Слинько, В. </w:t>
      </w:r>
      <w:proofErr w:type="spellStart"/>
      <w:r w:rsidRPr="00495E69">
        <w:rPr>
          <w:rStyle w:val="20"/>
          <w:sz w:val="24"/>
          <w:lang w:val="uk-UA"/>
        </w:rPr>
        <w:t>Добровольський</w:t>
      </w:r>
      <w:proofErr w:type="spellEnd"/>
      <w:r w:rsidRPr="00495E69">
        <w:rPr>
          <w:rStyle w:val="20"/>
          <w:sz w:val="24"/>
          <w:lang w:val="uk-UA"/>
        </w:rPr>
        <w:t xml:space="preserve">, Л. </w:t>
      </w:r>
      <w:proofErr w:type="spellStart"/>
      <w:r w:rsidRPr="00495E69">
        <w:rPr>
          <w:rStyle w:val="20"/>
          <w:sz w:val="24"/>
          <w:lang w:val="uk-UA"/>
        </w:rPr>
        <w:t>Кіланськ</w:t>
      </w:r>
      <w:r w:rsidR="0050614C">
        <w:rPr>
          <w:rStyle w:val="20"/>
          <w:sz w:val="24"/>
          <w:lang w:val="uk-UA"/>
        </w:rPr>
        <w:t>и</w:t>
      </w:r>
      <w:r w:rsidRPr="00495E69">
        <w:rPr>
          <w:rStyle w:val="20"/>
          <w:sz w:val="24"/>
          <w:lang w:val="uk-UA"/>
        </w:rPr>
        <w:t>й</w:t>
      </w:r>
      <w:proofErr w:type="spellEnd"/>
      <w:r w:rsidRPr="00495E69">
        <w:rPr>
          <w:rStyle w:val="20"/>
          <w:sz w:val="24"/>
          <w:lang w:val="uk-UA"/>
        </w:rPr>
        <w:t xml:space="preserve">, В. </w:t>
      </w:r>
      <w:proofErr w:type="spellStart"/>
      <w:r w:rsidRPr="00495E69">
        <w:rPr>
          <w:rStyle w:val="20"/>
          <w:sz w:val="24"/>
          <w:lang w:val="uk-UA"/>
        </w:rPr>
        <w:t>Домуховськкй</w:t>
      </w:r>
      <w:proofErr w:type="spellEnd"/>
      <w:r w:rsidRPr="00495E69">
        <w:rPr>
          <w:rStyle w:val="20"/>
          <w:sz w:val="24"/>
          <w:lang w:val="uk-UA"/>
        </w:rPr>
        <w:t xml:space="preserve"> // Вісник Національного університету "Львівська Політехніка", серія "Електроніка". - 2013. - № 764.-С. </w:t>
      </w:r>
      <w:r w:rsidRPr="00F2338B">
        <w:rPr>
          <w:rStyle w:val="20"/>
          <w:sz w:val="24"/>
        </w:rPr>
        <w:t>74-82.</w:t>
      </w:r>
      <w:r w:rsidR="00C42136" w:rsidRPr="00F2338B">
        <w:rPr>
          <w:rStyle w:val="20"/>
          <w:sz w:val="24"/>
        </w:rPr>
        <w:t xml:space="preserve"> </w:t>
      </w:r>
    </w:p>
    <w:p w:rsidR="003F2A01" w:rsidRPr="00F2338B" w:rsidRDefault="003F2A01" w:rsidP="00A43F30">
      <w:pPr>
        <w:pStyle w:val="40"/>
        <w:shd w:val="clear" w:color="auto" w:fill="auto"/>
        <w:tabs>
          <w:tab w:val="left" w:pos="4102"/>
        </w:tabs>
        <w:spacing w:line="360" w:lineRule="auto"/>
        <w:jc w:val="left"/>
        <w:rPr>
          <w:sz w:val="24"/>
          <w:lang w:val="ru-RU"/>
        </w:rPr>
      </w:pPr>
      <w:r w:rsidRPr="00D013B2">
        <w:rPr>
          <w:rStyle w:val="4"/>
          <w:color w:val="000000"/>
          <w:sz w:val="24"/>
          <w:lang w:val="ru-RU"/>
        </w:rPr>
        <w:tab/>
      </w:r>
      <w:r w:rsidRPr="00F2338B">
        <w:rPr>
          <w:rStyle w:val="4"/>
          <w:color w:val="000000"/>
          <w:sz w:val="24"/>
          <w:lang w:val="ru-RU"/>
        </w:rPr>
        <w:t>'</w:t>
      </w:r>
    </w:p>
    <w:p w:rsidR="00C42136" w:rsidRPr="00495E69" w:rsidRDefault="00A43F30" w:rsidP="00023F17">
      <w:pPr>
        <w:pStyle w:val="21"/>
        <w:shd w:val="clear" w:color="auto" w:fill="auto"/>
        <w:tabs>
          <w:tab w:val="left" w:pos="763"/>
        </w:tabs>
        <w:spacing w:line="360" w:lineRule="auto"/>
        <w:ind w:left="142" w:firstLine="0"/>
        <w:rPr>
          <w:sz w:val="24"/>
        </w:rPr>
      </w:pPr>
      <w:r>
        <w:rPr>
          <w:rStyle w:val="20"/>
          <w:sz w:val="24"/>
          <w:lang w:val="uk-UA"/>
        </w:rPr>
        <w:t xml:space="preserve">  </w:t>
      </w:r>
      <w:r w:rsidR="003F2A01" w:rsidRPr="00495E69">
        <w:rPr>
          <w:rStyle w:val="20"/>
          <w:sz w:val="24"/>
        </w:rPr>
        <w:t xml:space="preserve">Скипетров E. П. Электронная </w:t>
      </w:r>
      <w:r w:rsidR="003F2A01" w:rsidRPr="00495E69">
        <w:rPr>
          <w:rStyle w:val="9"/>
          <w:b w:val="0"/>
          <w:color w:val="000000"/>
          <w:sz w:val="24"/>
          <w:u w:val="none"/>
        </w:rPr>
        <w:t xml:space="preserve">структура </w:t>
      </w:r>
      <w:r w:rsidR="003F2A01" w:rsidRPr="00495E69">
        <w:rPr>
          <w:rStyle w:val="20"/>
          <w:sz w:val="24"/>
        </w:rPr>
        <w:t>сплавов на основе тел</w:t>
      </w:r>
      <w:r w:rsidR="00F2338B">
        <w:rPr>
          <w:rStyle w:val="20"/>
          <w:sz w:val="24"/>
          <w:lang w:val="uk-UA"/>
        </w:rPr>
        <w:t>л</w:t>
      </w:r>
      <w:proofErr w:type="spellStart"/>
      <w:r w:rsidR="003F2A01" w:rsidRPr="00495E69">
        <w:rPr>
          <w:rStyle w:val="20"/>
          <w:sz w:val="24"/>
        </w:rPr>
        <w:t>урида</w:t>
      </w:r>
      <w:proofErr w:type="spellEnd"/>
      <w:r w:rsidR="003F2A01" w:rsidRPr="00495E69">
        <w:rPr>
          <w:rStyle w:val="20"/>
          <w:sz w:val="24"/>
        </w:rPr>
        <w:t xml:space="preserve"> свинца, </w:t>
      </w:r>
      <w:r>
        <w:rPr>
          <w:rStyle w:val="20"/>
          <w:sz w:val="24"/>
          <w:lang w:val="uk-UA"/>
        </w:rPr>
        <w:t xml:space="preserve">  </w:t>
      </w:r>
      <w:r w:rsidR="003F2A01" w:rsidRPr="00495E69">
        <w:rPr>
          <w:rStyle w:val="20"/>
          <w:sz w:val="24"/>
        </w:rPr>
        <w:t xml:space="preserve">легированных ванадием / Е.П. </w:t>
      </w:r>
      <w:r w:rsidR="00F2338B" w:rsidRPr="00495E69">
        <w:rPr>
          <w:rStyle w:val="20"/>
          <w:sz w:val="24"/>
        </w:rPr>
        <w:t xml:space="preserve">Скипетров </w:t>
      </w:r>
      <w:r w:rsidR="003F2A01" w:rsidRPr="00495E69">
        <w:rPr>
          <w:rStyle w:val="20"/>
          <w:sz w:val="24"/>
        </w:rPr>
        <w:t xml:space="preserve">, </w:t>
      </w:r>
      <w:r w:rsidR="003F2A01" w:rsidRPr="00495E69">
        <w:rPr>
          <w:rStyle w:val="22"/>
          <w:i w:val="0"/>
          <w:color w:val="000000"/>
          <w:sz w:val="24"/>
          <w:lang w:val="en-US"/>
        </w:rPr>
        <w:t>A</w:t>
      </w:r>
      <w:r w:rsidR="006A322A">
        <w:rPr>
          <w:rStyle w:val="22"/>
          <w:i w:val="0"/>
          <w:color w:val="000000"/>
          <w:sz w:val="24"/>
          <w:lang w:val="uk-UA"/>
        </w:rPr>
        <w:t>.</w:t>
      </w:r>
      <w:r w:rsidR="003F2A01" w:rsidRPr="00495E69">
        <w:rPr>
          <w:rStyle w:val="22"/>
          <w:i w:val="0"/>
          <w:color w:val="000000"/>
          <w:sz w:val="24"/>
          <w:lang w:val="en-US"/>
        </w:rPr>
        <w:t>M</w:t>
      </w:r>
      <w:r w:rsidR="003F2A01" w:rsidRPr="00495E69">
        <w:rPr>
          <w:rStyle w:val="22"/>
          <w:i w:val="0"/>
          <w:color w:val="000000"/>
          <w:sz w:val="24"/>
        </w:rPr>
        <w:t>.</w:t>
      </w:r>
      <w:r w:rsidR="006A322A">
        <w:rPr>
          <w:rStyle w:val="22"/>
          <w:i w:val="0"/>
          <w:color w:val="000000"/>
          <w:sz w:val="24"/>
          <w:lang w:val="uk-UA"/>
        </w:rPr>
        <w:t xml:space="preserve"> </w:t>
      </w:r>
      <w:r w:rsidR="003F2A01" w:rsidRPr="00495E69">
        <w:rPr>
          <w:rStyle w:val="20"/>
          <w:sz w:val="24"/>
        </w:rPr>
        <w:t xml:space="preserve">Голованов, Е. </w:t>
      </w:r>
      <w:r w:rsidR="00F2338B">
        <w:rPr>
          <w:rStyle w:val="20"/>
          <w:sz w:val="24"/>
          <w:lang w:val="uk-UA"/>
        </w:rPr>
        <w:t>И</w:t>
      </w:r>
      <w:r w:rsidR="003F2A01" w:rsidRPr="00495E69">
        <w:rPr>
          <w:rStyle w:val="20"/>
          <w:sz w:val="24"/>
        </w:rPr>
        <w:t>.</w:t>
      </w:r>
      <w:r w:rsidR="00F2338B" w:rsidRPr="00F2338B">
        <w:rPr>
          <w:rStyle w:val="20"/>
          <w:sz w:val="24"/>
          <w:lang w:val="uk-UA"/>
        </w:rPr>
        <w:t xml:space="preserve"> </w:t>
      </w:r>
      <w:r w:rsidR="00F2338B" w:rsidRPr="00495E69">
        <w:rPr>
          <w:rStyle w:val="20"/>
          <w:sz w:val="24"/>
          <w:lang w:val="uk-UA"/>
        </w:rPr>
        <w:t>Слинько,</w:t>
      </w:r>
      <w:r w:rsidR="003F2A01" w:rsidRPr="00495E69">
        <w:rPr>
          <w:rStyle w:val="20"/>
          <w:sz w:val="24"/>
        </w:rPr>
        <w:t xml:space="preserve"> </w:t>
      </w:r>
      <w:r w:rsidR="00F2338B">
        <w:rPr>
          <w:rStyle w:val="20"/>
          <w:sz w:val="24"/>
          <w:lang w:val="uk-UA"/>
        </w:rPr>
        <w:t>В.И.</w:t>
      </w:r>
      <w:r w:rsidR="006A322A">
        <w:rPr>
          <w:rStyle w:val="20"/>
          <w:sz w:val="24"/>
          <w:lang w:val="uk-UA"/>
        </w:rPr>
        <w:t xml:space="preserve"> </w:t>
      </w:r>
      <w:r w:rsidR="00F2338B" w:rsidRPr="00495E69">
        <w:rPr>
          <w:rStyle w:val="20"/>
          <w:sz w:val="24"/>
          <w:lang w:val="uk-UA"/>
        </w:rPr>
        <w:t>Слинько</w:t>
      </w:r>
      <w:r w:rsidR="003F2A01" w:rsidRPr="00495E69">
        <w:rPr>
          <w:rStyle w:val="20"/>
          <w:sz w:val="24"/>
        </w:rPr>
        <w:t xml:space="preserve"> // Физика низких температур. </w:t>
      </w:r>
      <w:r w:rsidR="006A322A">
        <w:rPr>
          <w:rStyle w:val="20"/>
          <w:sz w:val="24"/>
        </w:rPr>
        <w:t>–</w:t>
      </w:r>
      <w:r w:rsidR="003F2A01" w:rsidRPr="00495E69">
        <w:rPr>
          <w:rStyle w:val="20"/>
          <w:sz w:val="24"/>
        </w:rPr>
        <w:t xml:space="preserve"> </w:t>
      </w:r>
      <w:r w:rsidR="003F2A01" w:rsidRPr="00495E69">
        <w:rPr>
          <w:rStyle w:val="22pt"/>
          <w:color w:val="000000"/>
          <w:sz w:val="24"/>
        </w:rPr>
        <w:t>2013</w:t>
      </w:r>
      <w:r w:rsidR="006A322A" w:rsidRPr="006A322A">
        <w:rPr>
          <w:rStyle w:val="22pt"/>
          <w:color w:val="000000"/>
          <w:sz w:val="24"/>
        </w:rPr>
        <w:t>.</w:t>
      </w:r>
      <w:r w:rsidR="006A322A">
        <w:rPr>
          <w:rStyle w:val="22pt"/>
          <w:color w:val="000000"/>
          <w:sz w:val="24"/>
          <w:lang w:val="en-US"/>
        </w:rPr>
        <w:t>T</w:t>
      </w:r>
      <w:r w:rsidR="006A322A">
        <w:rPr>
          <w:rStyle w:val="22pt"/>
          <w:color w:val="000000"/>
          <w:sz w:val="24"/>
          <w:lang w:val="uk-UA"/>
        </w:rPr>
        <w:t>.</w:t>
      </w:r>
      <w:r w:rsidR="006A322A" w:rsidRPr="006A322A">
        <w:rPr>
          <w:rStyle w:val="22pt"/>
          <w:color w:val="000000"/>
          <w:sz w:val="24"/>
        </w:rPr>
        <w:t>39</w:t>
      </w:r>
      <w:r w:rsidR="003F2A01" w:rsidRPr="00495E69">
        <w:rPr>
          <w:rStyle w:val="22pt"/>
          <w:color w:val="000000"/>
          <w:sz w:val="24"/>
        </w:rPr>
        <w:t>-</w:t>
      </w:r>
      <w:r w:rsidR="006A322A">
        <w:rPr>
          <w:rStyle w:val="22pt"/>
          <w:color w:val="000000"/>
          <w:sz w:val="24"/>
          <w:lang w:val="en-US"/>
        </w:rPr>
        <w:t>N</w:t>
      </w:r>
      <w:r w:rsidR="006A322A" w:rsidRPr="006A322A">
        <w:rPr>
          <w:rStyle w:val="22pt"/>
          <w:color w:val="000000"/>
          <w:sz w:val="24"/>
        </w:rPr>
        <w:t>1</w:t>
      </w:r>
      <w:r w:rsidR="003F2A01" w:rsidRPr="00495E69">
        <w:rPr>
          <w:rStyle w:val="20"/>
          <w:sz w:val="24"/>
        </w:rPr>
        <w:t>- С. 98-108.</w:t>
      </w:r>
      <w:r w:rsidR="00C42136" w:rsidRPr="00F2338B">
        <w:rPr>
          <w:rStyle w:val="20"/>
          <w:sz w:val="24"/>
        </w:rPr>
        <w:t xml:space="preserve"> </w:t>
      </w:r>
    </w:p>
    <w:p w:rsidR="00C42136" w:rsidRPr="00C42136" w:rsidRDefault="00C42136" w:rsidP="00A43F30">
      <w:pPr>
        <w:pStyle w:val="21"/>
        <w:shd w:val="clear" w:color="auto" w:fill="auto"/>
        <w:spacing w:line="360" w:lineRule="auto"/>
        <w:ind w:firstLine="0"/>
        <w:rPr>
          <w:sz w:val="24"/>
        </w:rPr>
      </w:pPr>
    </w:p>
    <w:p w:rsidR="00C42136" w:rsidRDefault="00A43F30" w:rsidP="00023F17">
      <w:pPr>
        <w:pStyle w:val="21"/>
        <w:shd w:val="clear" w:color="auto" w:fill="auto"/>
        <w:tabs>
          <w:tab w:val="left" w:pos="773"/>
        </w:tabs>
        <w:spacing w:line="360" w:lineRule="auto"/>
        <w:ind w:left="142" w:firstLine="0"/>
        <w:rPr>
          <w:rStyle w:val="212pt3"/>
          <w:color w:val="000000"/>
          <w:lang w:val="uk-UA" w:eastAsia="uk-UA"/>
        </w:rPr>
      </w:pPr>
      <w:r>
        <w:rPr>
          <w:rStyle w:val="20"/>
          <w:sz w:val="24"/>
          <w:lang w:val="uk-UA"/>
        </w:rPr>
        <w:t xml:space="preserve">   </w:t>
      </w:r>
      <w:proofErr w:type="spellStart"/>
      <w:r w:rsidR="003F2A01" w:rsidRPr="00D013B2">
        <w:rPr>
          <w:rStyle w:val="20"/>
          <w:sz w:val="24"/>
          <w:lang w:val="uk-UA"/>
        </w:rPr>
        <w:t>Бах</w:t>
      </w:r>
      <w:r w:rsidR="00F2338B">
        <w:rPr>
          <w:rStyle w:val="20"/>
          <w:sz w:val="24"/>
          <w:lang w:val="uk-UA"/>
        </w:rPr>
        <w:t>ті</w:t>
      </w:r>
      <w:r w:rsidR="003F2A01" w:rsidRPr="00D013B2">
        <w:rPr>
          <w:rStyle w:val="20"/>
          <w:sz w:val="24"/>
          <w:lang w:val="uk-UA"/>
        </w:rPr>
        <w:t>нов</w:t>
      </w:r>
      <w:proofErr w:type="spellEnd"/>
      <w:r w:rsidR="003F2A01" w:rsidRPr="00D013B2">
        <w:rPr>
          <w:rStyle w:val="20"/>
          <w:sz w:val="24"/>
          <w:lang w:val="uk-UA"/>
        </w:rPr>
        <w:t xml:space="preserve"> А. П. Самоорганізація </w:t>
      </w:r>
      <w:r w:rsidR="00F2338B">
        <w:rPr>
          <w:rStyle w:val="20"/>
          <w:sz w:val="24"/>
          <w:lang w:val="uk-UA"/>
        </w:rPr>
        <w:t>магнітних</w:t>
      </w:r>
      <w:r w:rsidR="003F2A01" w:rsidRPr="00D013B2">
        <w:rPr>
          <w:rStyle w:val="20"/>
          <w:sz w:val="24"/>
          <w:lang w:val="uk-UA"/>
        </w:rPr>
        <w:t xml:space="preserve"> </w:t>
      </w:r>
      <w:proofErr w:type="spellStart"/>
      <w:r w:rsidR="003F2A01" w:rsidRPr="00D013B2">
        <w:rPr>
          <w:rStyle w:val="20"/>
          <w:sz w:val="24"/>
          <w:lang w:val="uk-UA"/>
        </w:rPr>
        <w:t>наноструктур</w:t>
      </w:r>
      <w:proofErr w:type="spellEnd"/>
      <w:r w:rsidR="003F2A01" w:rsidRPr="00D013B2">
        <w:rPr>
          <w:rStyle w:val="20"/>
          <w:sz w:val="24"/>
          <w:lang w:val="uk-UA"/>
        </w:rPr>
        <w:t xml:space="preserve"> на поверхні шарів шаруватих </w:t>
      </w:r>
      <w:r>
        <w:rPr>
          <w:rStyle w:val="20"/>
          <w:sz w:val="24"/>
          <w:lang w:val="uk-UA"/>
        </w:rPr>
        <w:t xml:space="preserve">   </w:t>
      </w:r>
      <w:r w:rsidR="003F2A01" w:rsidRPr="00D013B2">
        <w:rPr>
          <w:rStyle w:val="20"/>
          <w:sz w:val="24"/>
          <w:lang w:val="uk-UA"/>
        </w:rPr>
        <w:t xml:space="preserve">кристалів </w:t>
      </w:r>
      <w:r w:rsidR="00F2338B" w:rsidRPr="00495E69">
        <w:rPr>
          <w:rStyle w:val="20"/>
          <w:sz w:val="24"/>
          <w:lang w:val="uk-UA"/>
        </w:rPr>
        <w:t>І</w:t>
      </w:r>
      <w:r w:rsidR="0050614C">
        <w:rPr>
          <w:rStyle w:val="20"/>
          <w:sz w:val="24"/>
          <w:lang w:val="en-US"/>
        </w:rPr>
        <w:t>n</w:t>
      </w:r>
      <w:r w:rsidR="00F2338B" w:rsidRPr="00495E69">
        <w:rPr>
          <w:rStyle w:val="9"/>
          <w:b w:val="0"/>
          <w:sz w:val="24"/>
          <w:u w:val="none"/>
          <w:vertAlign w:val="subscript"/>
          <w:lang w:val="uk-UA" w:eastAsia="uk-UA"/>
        </w:rPr>
        <w:t>2</w:t>
      </w:r>
      <w:r w:rsidR="00F2338B">
        <w:rPr>
          <w:rStyle w:val="20"/>
          <w:sz w:val="24"/>
          <w:lang w:val="en-US"/>
        </w:rPr>
        <w:t>S</w:t>
      </w:r>
      <w:r w:rsidR="0050614C">
        <w:rPr>
          <w:rStyle w:val="20"/>
          <w:sz w:val="24"/>
          <w:lang w:val="en-US"/>
        </w:rPr>
        <w:t>e</w:t>
      </w:r>
      <w:r w:rsidR="00F2338B" w:rsidRPr="00495E69">
        <w:rPr>
          <w:rStyle w:val="20"/>
          <w:sz w:val="24"/>
          <w:lang w:val="uk-UA"/>
        </w:rPr>
        <w:t>з</w:t>
      </w:r>
      <w:r w:rsidR="003F2A01" w:rsidRPr="00D013B2">
        <w:rPr>
          <w:rStyle w:val="20"/>
          <w:sz w:val="24"/>
          <w:lang w:val="uk-UA"/>
        </w:rPr>
        <w:t xml:space="preserve">, </w:t>
      </w:r>
      <w:proofErr w:type="spellStart"/>
      <w:r w:rsidR="003F2A01" w:rsidRPr="00D013B2">
        <w:rPr>
          <w:rStyle w:val="20"/>
          <w:sz w:val="24"/>
          <w:lang w:val="uk-UA"/>
        </w:rPr>
        <w:t>інтеркальоваких</w:t>
      </w:r>
      <w:proofErr w:type="spellEnd"/>
      <w:r w:rsidR="003F2A01" w:rsidRPr="00D013B2">
        <w:rPr>
          <w:rStyle w:val="20"/>
          <w:sz w:val="24"/>
          <w:lang w:val="uk-UA"/>
        </w:rPr>
        <w:t xml:space="preserve"> кобальтом / А.П. </w:t>
      </w:r>
      <w:proofErr w:type="spellStart"/>
      <w:r w:rsidR="003F2A01" w:rsidRPr="00D013B2">
        <w:rPr>
          <w:rStyle w:val="20"/>
          <w:sz w:val="24"/>
          <w:lang w:val="uk-UA"/>
        </w:rPr>
        <w:t>Бахтінов</w:t>
      </w:r>
      <w:proofErr w:type="spellEnd"/>
      <w:r w:rsidR="003F2A01" w:rsidRPr="00D013B2">
        <w:rPr>
          <w:rStyle w:val="20"/>
          <w:sz w:val="24"/>
          <w:lang w:val="uk-UA"/>
        </w:rPr>
        <w:t xml:space="preserve">, В. Б. </w:t>
      </w:r>
      <w:proofErr w:type="spellStart"/>
      <w:r w:rsidR="003F2A01" w:rsidRPr="00D013B2">
        <w:rPr>
          <w:rStyle w:val="20"/>
          <w:sz w:val="24"/>
          <w:lang w:val="uk-UA"/>
        </w:rPr>
        <w:t>Б</w:t>
      </w:r>
      <w:r w:rsidR="006A322A">
        <w:rPr>
          <w:rStyle w:val="20"/>
          <w:sz w:val="24"/>
          <w:lang w:val="uk-UA"/>
        </w:rPr>
        <w:t>олездюк</w:t>
      </w:r>
      <w:proofErr w:type="spellEnd"/>
      <w:r w:rsidR="003F2A01" w:rsidRPr="00D013B2">
        <w:rPr>
          <w:rStyle w:val="20"/>
          <w:sz w:val="24"/>
          <w:lang w:val="uk-UA"/>
        </w:rPr>
        <w:t xml:space="preserve">, 3. Д. </w:t>
      </w:r>
      <w:proofErr w:type="spellStart"/>
      <w:r w:rsidR="003F2A01" w:rsidRPr="00D013B2">
        <w:rPr>
          <w:rStyle w:val="20"/>
          <w:sz w:val="24"/>
          <w:lang w:val="uk-UA"/>
        </w:rPr>
        <w:t>Ковалюк</w:t>
      </w:r>
      <w:proofErr w:type="spellEnd"/>
      <w:r w:rsidR="003F2A01" w:rsidRPr="00D013B2">
        <w:rPr>
          <w:rStyle w:val="20"/>
          <w:sz w:val="24"/>
          <w:lang w:val="uk-UA"/>
        </w:rPr>
        <w:t xml:space="preserve">, </w:t>
      </w:r>
      <w:r w:rsidR="003F2A01" w:rsidRPr="00D013B2">
        <w:rPr>
          <w:rStyle w:val="212pt"/>
          <w:color w:val="000000"/>
          <w:lang w:val="uk-UA" w:eastAsia="uk-UA"/>
        </w:rPr>
        <w:t xml:space="preserve">3. </w:t>
      </w:r>
      <w:r w:rsidR="003F2A01" w:rsidRPr="00D013B2">
        <w:rPr>
          <w:rStyle w:val="20"/>
          <w:sz w:val="24"/>
          <w:lang w:val="uk-UA"/>
        </w:rPr>
        <w:t xml:space="preserve">Р. </w:t>
      </w:r>
      <w:proofErr w:type="spellStart"/>
      <w:r w:rsidR="003F2A01" w:rsidRPr="00D013B2">
        <w:rPr>
          <w:rStyle w:val="20"/>
          <w:sz w:val="24"/>
          <w:lang w:val="uk-UA"/>
        </w:rPr>
        <w:t>Кудринс</w:t>
      </w:r>
      <w:r w:rsidR="006A322A">
        <w:rPr>
          <w:rStyle w:val="20"/>
          <w:sz w:val="24"/>
          <w:lang w:val="uk-UA"/>
        </w:rPr>
        <w:t>ьк</w:t>
      </w:r>
      <w:r w:rsidR="003F2A01" w:rsidRPr="00D013B2">
        <w:rPr>
          <w:rStyle w:val="20"/>
          <w:sz w:val="24"/>
          <w:lang w:val="uk-UA"/>
        </w:rPr>
        <w:t>ий</w:t>
      </w:r>
      <w:proofErr w:type="spellEnd"/>
      <w:r w:rsidR="003F2A01" w:rsidRPr="00D013B2">
        <w:rPr>
          <w:rStyle w:val="20"/>
          <w:sz w:val="24"/>
          <w:lang w:val="uk-UA"/>
        </w:rPr>
        <w:t>, О.С. Литвин, А. Д</w:t>
      </w:r>
      <w:r w:rsidR="006A322A">
        <w:rPr>
          <w:rStyle w:val="20"/>
          <w:sz w:val="24"/>
          <w:lang w:val="uk-UA"/>
        </w:rPr>
        <w:t>.</w:t>
      </w:r>
      <w:r w:rsidR="003F2A01" w:rsidRPr="00D013B2">
        <w:rPr>
          <w:rStyle w:val="20"/>
          <w:sz w:val="24"/>
          <w:lang w:val="uk-UA"/>
        </w:rPr>
        <w:t>/</w:t>
      </w:r>
      <w:proofErr w:type="spellStart"/>
      <w:r w:rsidR="003F2A01" w:rsidRPr="00D013B2">
        <w:rPr>
          <w:rStyle w:val="20"/>
          <w:sz w:val="24"/>
          <w:lang w:val="uk-UA"/>
        </w:rPr>
        <w:t>ІІІевчеико</w:t>
      </w:r>
      <w:proofErr w:type="spellEnd"/>
      <w:r w:rsidR="003F2A01" w:rsidRPr="00D013B2">
        <w:rPr>
          <w:rStyle w:val="20"/>
          <w:sz w:val="24"/>
          <w:lang w:val="uk-UA"/>
        </w:rPr>
        <w:t xml:space="preserve"> </w:t>
      </w:r>
      <w:r w:rsidR="003F2A01" w:rsidRPr="00D013B2">
        <w:rPr>
          <w:rStyle w:val="212pt"/>
          <w:color w:val="000000"/>
          <w:lang w:val="uk-UA" w:eastAsia="uk-UA"/>
        </w:rPr>
        <w:t xml:space="preserve">// </w:t>
      </w:r>
      <w:r w:rsidR="003F2A01" w:rsidRPr="00D013B2">
        <w:rPr>
          <w:rStyle w:val="20"/>
          <w:sz w:val="24"/>
          <w:lang w:val="uk-UA"/>
        </w:rPr>
        <w:t xml:space="preserve">ФІП. </w:t>
      </w:r>
      <w:r w:rsidR="003F2A01" w:rsidRPr="00D013B2">
        <w:rPr>
          <w:rStyle w:val="212pt"/>
          <w:color w:val="000000"/>
          <w:lang w:val="uk-UA" w:eastAsia="uk-UA"/>
        </w:rPr>
        <w:t xml:space="preserve">- </w:t>
      </w:r>
      <w:r w:rsidR="003F2A01" w:rsidRPr="00D013B2">
        <w:rPr>
          <w:rStyle w:val="20"/>
          <w:sz w:val="24"/>
          <w:lang w:val="uk-UA"/>
        </w:rPr>
        <w:t xml:space="preserve">2013. </w:t>
      </w:r>
      <w:r w:rsidR="006A322A" w:rsidRPr="00D013B2">
        <w:rPr>
          <w:rStyle w:val="212pt"/>
          <w:color w:val="000000"/>
          <w:lang w:val="uk-UA" w:eastAsia="uk-UA"/>
        </w:rPr>
        <w:t>–</w:t>
      </w:r>
      <w:r w:rsidR="003F2A01" w:rsidRPr="00D013B2">
        <w:rPr>
          <w:rStyle w:val="212pt"/>
          <w:color w:val="000000"/>
          <w:lang w:val="uk-UA" w:eastAsia="uk-UA"/>
        </w:rPr>
        <w:t xml:space="preserve"> Т</w:t>
      </w:r>
      <w:r w:rsidR="006A322A">
        <w:rPr>
          <w:rStyle w:val="212pt"/>
          <w:color w:val="000000"/>
          <w:lang w:val="uk-UA" w:eastAsia="uk-UA"/>
        </w:rPr>
        <w:t>.11</w:t>
      </w:r>
      <w:r w:rsidR="003F2A01" w:rsidRPr="00D013B2">
        <w:rPr>
          <w:rStyle w:val="212pt"/>
          <w:color w:val="000000"/>
          <w:lang w:val="uk-UA" w:eastAsia="uk-UA"/>
        </w:rPr>
        <w:t xml:space="preserve">, </w:t>
      </w:r>
      <w:r w:rsidR="006A322A">
        <w:rPr>
          <w:rStyle w:val="212pt"/>
          <w:color w:val="000000"/>
          <w:lang w:val="en-US" w:eastAsia="uk-UA"/>
        </w:rPr>
        <w:t>N</w:t>
      </w:r>
      <w:r w:rsidR="003F2A01" w:rsidRPr="00D013B2">
        <w:rPr>
          <w:rStyle w:val="212pt"/>
          <w:color w:val="000000"/>
          <w:lang w:val="uk-UA"/>
        </w:rPr>
        <w:t xml:space="preserve"> </w:t>
      </w:r>
      <w:r w:rsidR="003F2A01" w:rsidRPr="00D013B2">
        <w:rPr>
          <w:rStyle w:val="212pt"/>
          <w:color w:val="000000"/>
          <w:lang w:val="uk-UA" w:eastAsia="uk-UA"/>
        </w:rPr>
        <w:t xml:space="preserve">1. - </w:t>
      </w:r>
      <w:r w:rsidR="006A322A">
        <w:rPr>
          <w:rStyle w:val="212pt"/>
          <w:color w:val="000000"/>
          <w:lang w:val="en-US" w:eastAsia="uk-UA"/>
        </w:rPr>
        <w:t>C</w:t>
      </w:r>
      <w:r w:rsidR="003F2A01" w:rsidRPr="00D013B2">
        <w:rPr>
          <w:rStyle w:val="212pt"/>
          <w:color w:val="000000"/>
          <w:lang w:val="uk-UA" w:eastAsia="uk-UA"/>
        </w:rPr>
        <w:t xml:space="preserve">. </w:t>
      </w:r>
      <w:r w:rsidR="003F2A01" w:rsidRPr="00495E69">
        <w:rPr>
          <w:rStyle w:val="212pt3"/>
          <w:color w:val="000000"/>
          <w:lang w:val="uk-UA" w:eastAsia="uk-UA"/>
        </w:rPr>
        <w:t>78-90.</w:t>
      </w:r>
      <w:r w:rsidR="00C42136" w:rsidRPr="00D013B2">
        <w:rPr>
          <w:rStyle w:val="212pt3"/>
          <w:color w:val="000000"/>
          <w:lang w:val="uk-UA" w:eastAsia="uk-UA"/>
        </w:rPr>
        <w:t xml:space="preserve"> </w:t>
      </w:r>
      <w:r w:rsidR="00023F17">
        <w:rPr>
          <w:rStyle w:val="212pt3"/>
          <w:color w:val="000000"/>
          <w:lang w:val="uk-UA" w:eastAsia="uk-UA"/>
        </w:rPr>
        <w:t xml:space="preserve"> </w:t>
      </w:r>
    </w:p>
    <w:p w:rsidR="00023F17" w:rsidRPr="00023F17" w:rsidRDefault="00023F17" w:rsidP="00023F17">
      <w:pPr>
        <w:pStyle w:val="21"/>
        <w:shd w:val="clear" w:color="auto" w:fill="auto"/>
        <w:tabs>
          <w:tab w:val="left" w:pos="773"/>
        </w:tabs>
        <w:spacing w:line="360" w:lineRule="auto"/>
        <w:ind w:left="142" w:firstLine="0"/>
        <w:rPr>
          <w:sz w:val="24"/>
          <w:lang w:val="uk-UA"/>
        </w:rPr>
      </w:pPr>
    </w:p>
    <w:p w:rsidR="003F2A01" w:rsidRPr="00F2338B" w:rsidRDefault="003F2A01" w:rsidP="00A43F30">
      <w:pPr>
        <w:autoSpaceDE/>
        <w:autoSpaceDN/>
        <w:adjustRightInd/>
        <w:spacing w:line="360" w:lineRule="auto"/>
        <w:ind w:left="284"/>
        <w:rPr>
          <w:rStyle w:val="212pt"/>
          <w:szCs w:val="20"/>
          <w:shd w:val="clear" w:color="auto" w:fill="auto"/>
          <w:lang w:val="en-US"/>
        </w:rPr>
      </w:pPr>
      <w:proofErr w:type="spellStart"/>
      <w:r w:rsidRPr="00495E69">
        <w:rPr>
          <w:rStyle w:val="212pt"/>
          <w:color w:val="000000"/>
          <w:lang w:val="en-US" w:eastAsia="en-US"/>
        </w:rPr>
        <w:t>Podgomi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A, Anomalous Hall Effect in </w:t>
      </w:r>
      <w:r w:rsidR="00F2338B">
        <w:rPr>
          <w:rStyle w:val="a4"/>
          <w:color w:val="000000"/>
          <w:sz w:val="24"/>
          <w:u w:val="none"/>
          <w:lang w:val="en-US" w:eastAsia="uk-UA"/>
        </w:rPr>
        <w:t>Ge</w:t>
      </w:r>
      <w:r w:rsidR="00F2338B" w:rsidRPr="00F2338B">
        <w:rPr>
          <w:rStyle w:val="a4"/>
          <w:color w:val="000000"/>
          <w:sz w:val="24"/>
          <w:u w:val="none"/>
          <w:vertAlign w:val="subscript"/>
          <w:lang w:val="en-US" w:eastAsia="uk-UA"/>
        </w:rPr>
        <w:t>1-</w:t>
      </w:r>
      <w:r w:rsidR="00F2338B" w:rsidRPr="00C93215">
        <w:rPr>
          <w:rStyle w:val="a4"/>
          <w:color w:val="000000"/>
          <w:sz w:val="24"/>
          <w:u w:val="none"/>
          <w:vertAlign w:val="subscript"/>
          <w:lang w:val="en-US" w:eastAsia="uk-UA"/>
        </w:rPr>
        <w:t>x</w:t>
      </w:r>
      <w:r w:rsidR="00F2338B" w:rsidRPr="00F2338B">
        <w:rPr>
          <w:rStyle w:val="a4"/>
          <w:color w:val="000000"/>
          <w:sz w:val="24"/>
          <w:u w:val="none"/>
          <w:vertAlign w:val="subscript"/>
          <w:lang w:val="en-US" w:eastAsia="uk-UA"/>
        </w:rPr>
        <w:t>-</w:t>
      </w:r>
      <w:r w:rsidR="00F2338B">
        <w:rPr>
          <w:rStyle w:val="a4"/>
          <w:color w:val="000000"/>
          <w:sz w:val="24"/>
          <w:u w:val="none"/>
          <w:vertAlign w:val="subscript"/>
          <w:lang w:val="en-US" w:eastAsia="uk-UA"/>
        </w:rPr>
        <w:t>y</w:t>
      </w:r>
      <w:r w:rsidR="00F2338B" w:rsidRPr="00F2338B">
        <w:rPr>
          <w:rStyle w:val="a5"/>
          <w:sz w:val="24"/>
          <w:u w:val="none"/>
          <w:lang w:val="en-US" w:eastAsia="uk-UA"/>
        </w:rPr>
        <w:t xml:space="preserve"> </w:t>
      </w:r>
      <w:proofErr w:type="spellStart"/>
      <w:r w:rsidRPr="00495E69">
        <w:rPr>
          <w:rStyle w:val="212pt"/>
          <w:color w:val="000000"/>
          <w:lang w:val="en-US" w:eastAsia="en-US"/>
        </w:rPr>
        <w:t>Pb</w:t>
      </w:r>
      <w:r w:rsidRPr="00495E69">
        <w:rPr>
          <w:rStyle w:val="212pt"/>
          <w:color w:val="000000"/>
          <w:vertAlign w:val="subscript"/>
          <w:lang w:val="en-US" w:eastAsia="en-US"/>
        </w:rPr>
        <w:t>x</w:t>
      </w:r>
      <w:r w:rsidRPr="00495E69">
        <w:rPr>
          <w:rStyle w:val="212pt"/>
          <w:color w:val="000000"/>
          <w:lang w:val="en-US" w:eastAsia="en-US"/>
        </w:rPr>
        <w:t>Mn</w:t>
      </w:r>
      <w:r w:rsidRPr="00F2338B">
        <w:rPr>
          <w:rStyle w:val="212pt"/>
          <w:color w:val="000000"/>
          <w:vertAlign w:val="subscript"/>
          <w:lang w:val="en-US" w:eastAsia="en-US"/>
        </w:rPr>
        <w:t>y</w:t>
      </w:r>
      <w:r w:rsidRPr="00495E69">
        <w:rPr>
          <w:rStyle w:val="212pt"/>
          <w:color w:val="000000"/>
          <w:lang w:val="en-US" w:eastAsia="en-US"/>
        </w:rPr>
        <w:t>Te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Composite System 7 A. </w:t>
      </w:r>
      <w:proofErr w:type="spellStart"/>
      <w:r w:rsidRPr="00495E69">
        <w:rPr>
          <w:rStyle w:val="212pt"/>
          <w:color w:val="000000"/>
          <w:lang w:val="en-US" w:eastAsia="en-US"/>
        </w:rPr>
        <w:t>Podgomi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L. </w:t>
      </w:r>
      <w:proofErr w:type="spellStart"/>
      <w:r w:rsidRPr="00495E69">
        <w:rPr>
          <w:rStyle w:val="212pt"/>
          <w:color w:val="000000"/>
          <w:lang w:val="en-US" w:eastAsia="en-US"/>
        </w:rPr>
        <w:t>Kilanski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W. </w:t>
      </w:r>
      <w:proofErr w:type="spellStart"/>
      <w:r w:rsidRPr="00495E69">
        <w:rPr>
          <w:rStyle w:val="212pt"/>
          <w:color w:val="000000"/>
          <w:lang w:val="en-US" w:eastAsia="en-US"/>
        </w:rPr>
        <w:t>Dobrowolski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M. </w:t>
      </w:r>
      <w:proofErr w:type="spellStart"/>
      <w:r w:rsidRPr="00495E69">
        <w:rPr>
          <w:rStyle w:val="212pt"/>
          <w:color w:val="000000"/>
          <w:lang w:val="en-US" w:eastAsia="en-US"/>
        </w:rPr>
        <w:t>Gorska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V. </w:t>
      </w:r>
      <w:proofErr w:type="spellStart"/>
      <w:r w:rsidRPr="00495E69">
        <w:rPr>
          <w:rStyle w:val="212pt"/>
          <w:color w:val="000000"/>
          <w:lang w:val="en-US" w:eastAsia="en-US"/>
        </w:rPr>
        <w:t>Domukhovski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B. </w:t>
      </w:r>
      <w:proofErr w:type="spellStart"/>
      <w:r w:rsidRPr="00495E69">
        <w:rPr>
          <w:rStyle w:val="212pt"/>
          <w:color w:val="000000"/>
          <w:lang w:val="en-US" w:eastAsia="en-US"/>
        </w:rPr>
        <w:t>Brodowska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495E69">
        <w:rPr>
          <w:rStyle w:val="212pt"/>
          <w:color w:val="000000"/>
          <w:lang w:val="en-US" w:eastAsia="en-US"/>
        </w:rPr>
        <w:t>Reszka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B. J. Kowalski, V. E.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E. I.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// </w:t>
      </w:r>
      <w:proofErr w:type="spellStart"/>
      <w:r w:rsidRPr="00495E69">
        <w:rPr>
          <w:rStyle w:val="212pt"/>
          <w:color w:val="000000"/>
          <w:lang w:val="en-US" w:eastAsia="en-US"/>
        </w:rPr>
        <w:t>Acta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proofErr w:type="spellStart"/>
      <w:r w:rsidRPr="00495E69">
        <w:rPr>
          <w:rStyle w:val="212pt"/>
          <w:color w:val="000000"/>
          <w:lang w:val="en-US" w:eastAsia="en-US"/>
        </w:rPr>
        <w:t>Physica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proofErr w:type="spellStart"/>
      <w:r w:rsidRPr="00495E69">
        <w:rPr>
          <w:rStyle w:val="212pt"/>
          <w:color w:val="000000"/>
          <w:lang w:val="en-US" w:eastAsia="en-US"/>
        </w:rPr>
        <w:t>Polonica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A. - 2014. - V. 126, No. 5.-P. </w:t>
      </w:r>
      <w:r w:rsidRPr="00F2338B">
        <w:rPr>
          <w:rStyle w:val="212pt"/>
          <w:color w:val="000000"/>
          <w:lang w:val="en-US" w:eastAsia="en-US"/>
        </w:rPr>
        <w:t>1180-1183.</w:t>
      </w:r>
      <w:r w:rsidR="00C42136">
        <w:rPr>
          <w:rStyle w:val="212pt"/>
          <w:color w:val="000000"/>
          <w:lang w:val="en-US" w:eastAsia="en-US"/>
        </w:rPr>
        <w:t xml:space="preserve"> </w:t>
      </w:r>
    </w:p>
    <w:p w:rsidR="00C42136" w:rsidRPr="00F2338B" w:rsidRDefault="00C42136" w:rsidP="00A43F30">
      <w:pPr>
        <w:tabs>
          <w:tab w:val="left" w:pos="855"/>
        </w:tabs>
        <w:autoSpaceDE/>
        <w:autoSpaceDN/>
        <w:adjustRightInd/>
        <w:spacing w:line="360" w:lineRule="auto"/>
        <w:ind w:left="851"/>
        <w:rPr>
          <w:sz w:val="24"/>
          <w:lang w:val="en-US"/>
        </w:rPr>
      </w:pPr>
    </w:p>
    <w:p w:rsidR="003F2A01" w:rsidRPr="00D013B2" w:rsidRDefault="003F2A01" w:rsidP="00A43F30">
      <w:p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284"/>
        <w:rPr>
          <w:rStyle w:val="212pt"/>
          <w:szCs w:val="20"/>
          <w:shd w:val="clear" w:color="auto" w:fill="auto"/>
          <w:lang w:val="en-US"/>
        </w:rPr>
      </w:pPr>
      <w:proofErr w:type="spellStart"/>
      <w:r w:rsidRPr="00D013B2">
        <w:rPr>
          <w:rStyle w:val="212pt"/>
          <w:color w:val="000000"/>
          <w:lang w:val="en-US" w:eastAsia="en-US"/>
        </w:rPr>
        <w:t>Kilanski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 L. Magnetic order and magnetic </w:t>
      </w:r>
      <w:proofErr w:type="spellStart"/>
      <w:r w:rsidRPr="00D013B2">
        <w:rPr>
          <w:rStyle w:val="212pt"/>
          <w:color w:val="000000"/>
          <w:lang w:val="en-US" w:eastAsia="en-US"/>
        </w:rPr>
        <w:t>inhomogeneities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 in </w:t>
      </w:r>
      <w:proofErr w:type="spellStart"/>
      <w:r w:rsidRPr="00D013B2">
        <w:rPr>
          <w:rStyle w:val="212pt"/>
          <w:color w:val="000000"/>
          <w:lang w:val="en-US" w:eastAsia="en-US"/>
        </w:rPr>
        <w:t>SnCrTe-PbCrTe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 solid solutions </w:t>
      </w:r>
      <w:r w:rsidRPr="00D013B2">
        <w:rPr>
          <w:rStyle w:val="212pt"/>
          <w:color w:val="000000"/>
          <w:lang w:val="en-US"/>
        </w:rPr>
        <w:t xml:space="preserve">/ </w:t>
      </w:r>
      <w:r w:rsidRPr="00D013B2">
        <w:rPr>
          <w:rStyle w:val="212pt"/>
          <w:color w:val="000000"/>
          <w:lang w:val="en-US" w:eastAsia="en-US"/>
        </w:rPr>
        <w:t xml:space="preserve">L. </w:t>
      </w:r>
      <w:proofErr w:type="spellStart"/>
      <w:r w:rsidRPr="00D013B2">
        <w:rPr>
          <w:rStyle w:val="212pt"/>
          <w:color w:val="000000"/>
          <w:lang w:val="en-US" w:eastAsia="en-US"/>
        </w:rPr>
        <w:t>Kilanski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M. Szymanski, B. </w:t>
      </w:r>
      <w:proofErr w:type="spellStart"/>
      <w:r w:rsidRPr="00D013B2">
        <w:rPr>
          <w:rStyle w:val="212pt"/>
          <w:color w:val="000000"/>
          <w:lang w:val="en-US" w:eastAsia="en-US"/>
        </w:rPr>
        <w:t>Brodowska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M. </w:t>
      </w:r>
      <w:proofErr w:type="spellStart"/>
      <w:r w:rsidRPr="00D013B2">
        <w:rPr>
          <w:rStyle w:val="212pt"/>
          <w:color w:val="000000"/>
          <w:lang w:val="en-US" w:eastAsia="en-US"/>
        </w:rPr>
        <w:t>Gorska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R. </w:t>
      </w:r>
      <w:proofErr w:type="spellStart"/>
      <w:r w:rsidRPr="00D013B2">
        <w:rPr>
          <w:rStyle w:val="212pt"/>
          <w:color w:val="000000"/>
          <w:lang w:val="en-US" w:eastAsia="en-US"/>
        </w:rPr>
        <w:t>Szymczak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D013B2">
        <w:rPr>
          <w:rStyle w:val="212pt"/>
          <w:color w:val="000000"/>
          <w:lang w:val="en-US" w:eastAsia="en-US"/>
        </w:rPr>
        <w:t>Podgomi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D013B2">
        <w:rPr>
          <w:rStyle w:val="212pt"/>
          <w:color w:val="000000"/>
          <w:lang w:val="en-US" w:eastAsia="en-US"/>
        </w:rPr>
        <w:t>Avdonin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D013B2">
        <w:rPr>
          <w:rStyle w:val="212pt"/>
          <w:color w:val="000000"/>
          <w:lang w:val="en-US" w:eastAsia="en-US"/>
        </w:rPr>
        <w:t>Reszka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B. J. Kowalski, V. </w:t>
      </w:r>
      <w:proofErr w:type="spellStart"/>
      <w:r w:rsidRPr="00D013B2">
        <w:rPr>
          <w:rStyle w:val="212pt"/>
          <w:color w:val="000000"/>
          <w:lang w:val="en-US" w:eastAsia="en-US"/>
        </w:rPr>
        <w:t>Domukhovski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M. </w:t>
      </w:r>
      <w:proofErr w:type="spellStart"/>
      <w:r w:rsidRPr="00D013B2">
        <w:rPr>
          <w:rStyle w:val="212pt"/>
          <w:color w:val="000000"/>
          <w:lang w:val="en-US" w:eastAsia="en-US"/>
        </w:rPr>
        <w:t>Arciszewska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W. </w:t>
      </w:r>
      <w:proofErr w:type="spellStart"/>
      <w:r w:rsidRPr="00D013B2">
        <w:rPr>
          <w:rStyle w:val="212pt"/>
          <w:color w:val="000000"/>
          <w:lang w:val="en-US" w:eastAsia="en-US"/>
        </w:rPr>
        <w:t>Dobrowolski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V. E. </w:t>
      </w:r>
      <w:proofErr w:type="spellStart"/>
      <w:r w:rsidRPr="00D013B2">
        <w:rPr>
          <w:rStyle w:val="212pt"/>
          <w:color w:val="000000"/>
          <w:lang w:val="en-US" w:eastAsia="en-US"/>
        </w:rPr>
        <w:t>Slynko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, E. I. </w:t>
      </w:r>
      <w:proofErr w:type="spellStart"/>
      <w:r w:rsidRPr="00D013B2">
        <w:rPr>
          <w:rStyle w:val="212pt"/>
          <w:color w:val="000000"/>
          <w:lang w:val="en-US" w:eastAsia="en-US"/>
        </w:rPr>
        <w:t>Slynko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 </w:t>
      </w:r>
      <w:r w:rsidRPr="00D013B2">
        <w:rPr>
          <w:rStyle w:val="212pt"/>
          <w:color w:val="000000"/>
          <w:lang w:val="en-US"/>
        </w:rPr>
        <w:t xml:space="preserve">// </w:t>
      </w:r>
      <w:proofErr w:type="spellStart"/>
      <w:r w:rsidRPr="00D013B2">
        <w:rPr>
          <w:rStyle w:val="212pt"/>
          <w:color w:val="000000"/>
          <w:lang w:val="en-US" w:eastAsia="en-US"/>
        </w:rPr>
        <w:t>Acta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 </w:t>
      </w:r>
      <w:proofErr w:type="spellStart"/>
      <w:r w:rsidRPr="00D013B2">
        <w:rPr>
          <w:rStyle w:val="212pt"/>
          <w:color w:val="000000"/>
          <w:lang w:val="en-US" w:eastAsia="en-US"/>
        </w:rPr>
        <w:t>Physica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 </w:t>
      </w:r>
      <w:proofErr w:type="spellStart"/>
      <w:r w:rsidRPr="00D013B2">
        <w:rPr>
          <w:rStyle w:val="212pt"/>
          <w:color w:val="000000"/>
          <w:lang w:val="en-US" w:eastAsia="en-US"/>
        </w:rPr>
        <w:t>Polonica</w:t>
      </w:r>
      <w:proofErr w:type="spellEnd"/>
      <w:r w:rsidRPr="00D013B2">
        <w:rPr>
          <w:rStyle w:val="212pt"/>
          <w:color w:val="000000"/>
          <w:lang w:val="en-US" w:eastAsia="en-US"/>
        </w:rPr>
        <w:t xml:space="preserve"> A. - 2014. - V. 126, No. 5. - P. 1203-1206.</w:t>
      </w:r>
      <w:r w:rsidR="00C42136" w:rsidRPr="00D013B2">
        <w:rPr>
          <w:rStyle w:val="212pt"/>
          <w:color w:val="000000"/>
          <w:lang w:val="en-US" w:eastAsia="en-US"/>
        </w:rPr>
        <w:t xml:space="preserve"> </w:t>
      </w:r>
    </w:p>
    <w:p w:rsidR="00C42136" w:rsidRPr="00D013B2" w:rsidRDefault="00C42136" w:rsidP="00A43F30">
      <w:pPr>
        <w:pStyle w:val="a6"/>
        <w:rPr>
          <w:sz w:val="24"/>
          <w:lang w:val="en-US"/>
        </w:rPr>
      </w:pPr>
    </w:p>
    <w:p w:rsidR="00C42136" w:rsidRPr="00D013B2" w:rsidRDefault="00C42136" w:rsidP="00A43F30">
      <w:pPr>
        <w:tabs>
          <w:tab w:val="left" w:pos="850"/>
        </w:tabs>
        <w:autoSpaceDE/>
        <w:autoSpaceDN/>
        <w:adjustRightInd/>
        <w:spacing w:line="360" w:lineRule="auto"/>
        <w:ind w:left="851"/>
        <w:rPr>
          <w:sz w:val="24"/>
          <w:lang w:val="en-US"/>
        </w:rPr>
      </w:pPr>
    </w:p>
    <w:p w:rsidR="003F2A01" w:rsidRPr="00C42136" w:rsidRDefault="003F2A01" w:rsidP="00A43F30">
      <w:pPr>
        <w:autoSpaceDE/>
        <w:autoSpaceDN/>
        <w:adjustRightInd/>
        <w:spacing w:line="360" w:lineRule="auto"/>
        <w:ind w:left="284"/>
        <w:rPr>
          <w:rStyle w:val="212pt"/>
          <w:szCs w:val="20"/>
          <w:shd w:val="clear" w:color="auto" w:fill="auto"/>
        </w:rPr>
      </w:pPr>
      <w:proofErr w:type="spellStart"/>
      <w:r w:rsidRPr="00495E69">
        <w:rPr>
          <w:rStyle w:val="212pt"/>
          <w:color w:val="000000"/>
          <w:lang w:val="uk-UA" w:eastAsia="uk-UA"/>
        </w:rPr>
        <w:t>Боледзюк</w:t>
      </w:r>
      <w:proofErr w:type="spellEnd"/>
      <w:r w:rsidRPr="00495E69">
        <w:rPr>
          <w:rStyle w:val="212pt"/>
          <w:color w:val="000000"/>
          <w:lang w:val="uk-UA" w:eastAsia="uk-UA"/>
        </w:rPr>
        <w:t xml:space="preserve"> В. Б. Структура </w:t>
      </w:r>
      <w:r w:rsidRPr="00495E69">
        <w:rPr>
          <w:rStyle w:val="212pt"/>
          <w:color w:val="000000"/>
        </w:rPr>
        <w:t xml:space="preserve">и магнитные свойства слоистых кристаллов </w:t>
      </w:r>
      <w:proofErr w:type="spellStart"/>
      <w:r w:rsidRPr="00495E69">
        <w:rPr>
          <w:rStyle w:val="212pt"/>
          <w:color w:val="000000"/>
          <w:lang w:eastAsia="en-US"/>
        </w:rPr>
        <w:t>InSe</w:t>
      </w:r>
      <w:proofErr w:type="spellEnd"/>
      <w:r w:rsidRPr="00495E69">
        <w:rPr>
          <w:rStyle w:val="212pt"/>
          <w:color w:val="000000"/>
          <w:lang w:eastAsia="en-US"/>
        </w:rPr>
        <w:t xml:space="preserve">, </w:t>
      </w:r>
      <w:proofErr w:type="spellStart"/>
      <w:r w:rsidRPr="00495E69">
        <w:rPr>
          <w:rStyle w:val="212pt"/>
          <w:color w:val="000000"/>
        </w:rPr>
        <w:t>интеркалированных</w:t>
      </w:r>
      <w:proofErr w:type="spellEnd"/>
      <w:r w:rsidRPr="00495E69">
        <w:rPr>
          <w:rStyle w:val="212pt"/>
          <w:color w:val="000000"/>
        </w:rPr>
        <w:t xml:space="preserve"> кобальтом / В. Б. </w:t>
      </w:r>
      <w:proofErr w:type="spellStart"/>
      <w:r w:rsidRPr="00495E69">
        <w:rPr>
          <w:rStyle w:val="212pt"/>
          <w:color w:val="000000"/>
        </w:rPr>
        <w:t>Боледзюк</w:t>
      </w:r>
      <w:proofErr w:type="spellEnd"/>
      <w:r w:rsidRPr="00495E69">
        <w:rPr>
          <w:rStyle w:val="212pt"/>
          <w:color w:val="000000"/>
        </w:rPr>
        <w:t xml:space="preserve">, З.Д. </w:t>
      </w:r>
      <w:proofErr w:type="spellStart"/>
      <w:r w:rsidRPr="00495E69">
        <w:rPr>
          <w:rStyle w:val="212pt"/>
          <w:color w:val="000000"/>
        </w:rPr>
        <w:t>Ковалюк</w:t>
      </w:r>
      <w:proofErr w:type="spellEnd"/>
      <w:r w:rsidRPr="00495E69">
        <w:rPr>
          <w:rStyle w:val="212pt"/>
          <w:color w:val="000000"/>
        </w:rPr>
        <w:t xml:space="preserve">, 3. Р. </w:t>
      </w:r>
      <w:proofErr w:type="spellStart"/>
      <w:r w:rsidRPr="00495E69">
        <w:rPr>
          <w:rStyle w:val="212pt"/>
          <w:color w:val="000000"/>
        </w:rPr>
        <w:t>Кудринський</w:t>
      </w:r>
      <w:proofErr w:type="spellEnd"/>
      <w:r w:rsidRPr="00495E69">
        <w:rPr>
          <w:rStyle w:val="212pt"/>
          <w:color w:val="000000"/>
        </w:rPr>
        <w:t>, О. С. Литвин, А. Д. Шевченко // ЖТФ. - 2014. - Т. 84, № 10. - С. 44-47.</w:t>
      </w:r>
      <w:r w:rsidR="00C42136" w:rsidRPr="00C42136">
        <w:rPr>
          <w:rStyle w:val="212pt"/>
          <w:color w:val="000000"/>
        </w:rPr>
        <w:t xml:space="preserve"> </w:t>
      </w:r>
    </w:p>
    <w:p w:rsidR="00C42136" w:rsidRPr="00495E69" w:rsidRDefault="00C42136" w:rsidP="00A43F30">
      <w:pPr>
        <w:tabs>
          <w:tab w:val="left" w:pos="855"/>
        </w:tabs>
        <w:autoSpaceDE/>
        <w:autoSpaceDN/>
        <w:adjustRightInd/>
        <w:spacing w:line="360" w:lineRule="auto"/>
        <w:ind w:left="1560"/>
        <w:rPr>
          <w:sz w:val="24"/>
        </w:rPr>
      </w:pPr>
    </w:p>
    <w:p w:rsidR="003F2A01" w:rsidRPr="00C42136" w:rsidRDefault="003F2A01" w:rsidP="00A43F30">
      <w:pPr>
        <w:autoSpaceDE/>
        <w:autoSpaceDN/>
        <w:adjustRightInd/>
        <w:spacing w:line="360" w:lineRule="auto"/>
        <w:ind w:left="284"/>
        <w:rPr>
          <w:rStyle w:val="212pt"/>
          <w:szCs w:val="20"/>
          <w:shd w:val="clear" w:color="auto" w:fill="auto"/>
        </w:rPr>
      </w:pPr>
      <w:proofErr w:type="spellStart"/>
      <w:r w:rsidRPr="00495E69">
        <w:rPr>
          <w:rStyle w:val="212pt"/>
          <w:color w:val="000000"/>
        </w:rPr>
        <w:t>Боледзюк</w:t>
      </w:r>
      <w:proofErr w:type="spellEnd"/>
      <w:r w:rsidRPr="00495E69">
        <w:rPr>
          <w:rStyle w:val="212pt"/>
          <w:color w:val="000000"/>
        </w:rPr>
        <w:t xml:space="preserve"> В. Б. Электрохимические, оптические и магнитные свойства </w:t>
      </w:r>
      <w:proofErr w:type="gramStart"/>
      <w:r w:rsidRPr="00495E69">
        <w:rPr>
          <w:rStyle w:val="212pt"/>
          <w:color w:val="000000"/>
        </w:rPr>
        <w:t>никелевых</w:t>
      </w:r>
      <w:proofErr w:type="gramEnd"/>
      <w:r w:rsidRPr="00495E69">
        <w:rPr>
          <w:rStyle w:val="212pt"/>
          <w:color w:val="000000"/>
        </w:rPr>
        <w:t xml:space="preserve"> </w:t>
      </w:r>
      <w:proofErr w:type="spellStart"/>
      <w:r w:rsidRPr="00495E69">
        <w:rPr>
          <w:rStyle w:val="212pt"/>
          <w:color w:val="000000"/>
        </w:rPr>
        <w:t>интеркалатов</w:t>
      </w:r>
      <w:proofErr w:type="spellEnd"/>
      <w:r w:rsidRPr="00495E69">
        <w:rPr>
          <w:rStyle w:val="212pt"/>
          <w:color w:val="000000"/>
        </w:rPr>
        <w:t xml:space="preserve"> </w:t>
      </w:r>
      <w:proofErr w:type="spellStart"/>
      <w:r w:rsidRPr="00495E69">
        <w:rPr>
          <w:rStyle w:val="212pt"/>
          <w:color w:val="000000"/>
          <w:lang w:eastAsia="en-US"/>
        </w:rPr>
        <w:t>InSe</w:t>
      </w:r>
      <w:proofErr w:type="spellEnd"/>
      <w:r w:rsidRPr="00495E69">
        <w:rPr>
          <w:rStyle w:val="212pt"/>
          <w:color w:val="000000"/>
          <w:lang w:eastAsia="en-US"/>
        </w:rPr>
        <w:t xml:space="preserve"> </w:t>
      </w:r>
      <w:r w:rsidRPr="00495E69">
        <w:rPr>
          <w:rStyle w:val="212pt"/>
          <w:color w:val="000000"/>
        </w:rPr>
        <w:t xml:space="preserve">/ В. Б. </w:t>
      </w:r>
      <w:proofErr w:type="spellStart"/>
      <w:r w:rsidRPr="00495E69">
        <w:rPr>
          <w:rStyle w:val="212pt"/>
          <w:color w:val="000000"/>
        </w:rPr>
        <w:t>Боледзюк</w:t>
      </w:r>
      <w:proofErr w:type="spellEnd"/>
      <w:r w:rsidRPr="00495E69">
        <w:rPr>
          <w:rStyle w:val="212pt"/>
          <w:color w:val="000000"/>
        </w:rPr>
        <w:t xml:space="preserve">, 3. Д. </w:t>
      </w:r>
      <w:proofErr w:type="spellStart"/>
      <w:r w:rsidRPr="00495E69">
        <w:rPr>
          <w:rStyle w:val="212pt"/>
          <w:color w:val="000000"/>
        </w:rPr>
        <w:t>Ковалюк</w:t>
      </w:r>
      <w:proofErr w:type="spellEnd"/>
      <w:r w:rsidRPr="00495E69">
        <w:rPr>
          <w:rStyle w:val="212pt"/>
          <w:color w:val="000000"/>
        </w:rPr>
        <w:t xml:space="preserve">, М. Н. </w:t>
      </w:r>
      <w:proofErr w:type="spellStart"/>
      <w:r w:rsidRPr="00495E69">
        <w:rPr>
          <w:rStyle w:val="212pt"/>
          <w:color w:val="000000"/>
        </w:rPr>
        <w:t>Пырля</w:t>
      </w:r>
      <w:proofErr w:type="spellEnd"/>
      <w:r w:rsidRPr="00495E69">
        <w:rPr>
          <w:rStyle w:val="212pt"/>
          <w:color w:val="000000"/>
        </w:rPr>
        <w:t>, А. Д. Шевченко // Неорганические материалы. - 2014. - Т. 50, № 10. - С. 1057-1062.</w:t>
      </w:r>
      <w:r w:rsidR="00C42136" w:rsidRPr="00C42136">
        <w:rPr>
          <w:rStyle w:val="212pt"/>
          <w:color w:val="000000"/>
        </w:rPr>
        <w:t xml:space="preserve"> </w:t>
      </w:r>
    </w:p>
    <w:p w:rsidR="00C42136" w:rsidRDefault="00C42136" w:rsidP="00A43F30">
      <w:pPr>
        <w:pStyle w:val="a6"/>
        <w:rPr>
          <w:sz w:val="24"/>
        </w:rPr>
      </w:pPr>
    </w:p>
    <w:p w:rsidR="00C42136" w:rsidRPr="00495E69" w:rsidRDefault="00C42136" w:rsidP="00A43F30">
      <w:pPr>
        <w:tabs>
          <w:tab w:val="left" w:pos="850"/>
        </w:tabs>
        <w:autoSpaceDE/>
        <w:autoSpaceDN/>
        <w:adjustRightInd/>
        <w:spacing w:line="360" w:lineRule="auto"/>
        <w:ind w:left="1560"/>
        <w:rPr>
          <w:sz w:val="24"/>
        </w:rPr>
      </w:pPr>
    </w:p>
    <w:p w:rsidR="003F2A01" w:rsidRPr="00C42136" w:rsidRDefault="003F2A01" w:rsidP="00A43F30">
      <w:pPr>
        <w:autoSpaceDE/>
        <w:autoSpaceDN/>
        <w:adjustRightInd/>
        <w:spacing w:line="360" w:lineRule="auto"/>
        <w:ind w:left="284"/>
        <w:rPr>
          <w:rStyle w:val="212pt"/>
          <w:szCs w:val="20"/>
          <w:shd w:val="clear" w:color="auto" w:fill="auto"/>
        </w:rPr>
      </w:pPr>
      <w:proofErr w:type="spellStart"/>
      <w:r w:rsidRPr="00495E69">
        <w:rPr>
          <w:rStyle w:val="212pt"/>
          <w:color w:val="000000"/>
        </w:rPr>
        <w:t>Ковалюк</w:t>
      </w:r>
      <w:proofErr w:type="spellEnd"/>
      <w:r w:rsidRPr="00495E69">
        <w:rPr>
          <w:rStyle w:val="212pt"/>
          <w:color w:val="000000"/>
        </w:rPr>
        <w:t xml:space="preserve"> 3. Д. </w:t>
      </w:r>
      <w:proofErr w:type="gramStart"/>
      <w:r w:rsidRPr="00495E69">
        <w:rPr>
          <w:rStyle w:val="212pt"/>
          <w:color w:val="000000"/>
          <w:lang w:val="uk-UA" w:eastAsia="uk-UA"/>
        </w:rPr>
        <w:t>Досл</w:t>
      </w:r>
      <w:proofErr w:type="gramEnd"/>
      <w:r w:rsidRPr="00495E69">
        <w:rPr>
          <w:rStyle w:val="212pt"/>
          <w:color w:val="000000"/>
          <w:lang w:val="uk-UA" w:eastAsia="uk-UA"/>
        </w:rPr>
        <w:t xml:space="preserve">ідження електричних властивостей </w:t>
      </w:r>
      <w:proofErr w:type="spellStart"/>
      <w:r w:rsidRPr="00495E69">
        <w:rPr>
          <w:rStyle w:val="212pt"/>
          <w:color w:val="000000"/>
          <w:lang w:eastAsia="en-US"/>
        </w:rPr>
        <w:t>InSe</w:t>
      </w:r>
      <w:proofErr w:type="spellEnd"/>
      <w:r w:rsidRPr="00495E69">
        <w:rPr>
          <w:rStyle w:val="212pt"/>
          <w:color w:val="000000"/>
          <w:lang w:eastAsia="en-US"/>
        </w:rPr>
        <w:t xml:space="preserve"> </w:t>
      </w:r>
      <w:proofErr w:type="spellStart"/>
      <w:r w:rsidRPr="00495E69">
        <w:rPr>
          <w:rStyle w:val="212pt"/>
          <w:color w:val="000000"/>
          <w:lang w:val="uk-UA" w:eastAsia="uk-UA"/>
        </w:rPr>
        <w:t>інтеркальованого</w:t>
      </w:r>
      <w:proofErr w:type="spellEnd"/>
      <w:r w:rsidRPr="00495E69">
        <w:rPr>
          <w:rStyle w:val="212pt"/>
          <w:color w:val="000000"/>
          <w:lang w:val="uk-UA" w:eastAsia="uk-UA"/>
        </w:rPr>
        <w:t xml:space="preserve"> кобальтом / 3. Д. </w:t>
      </w:r>
      <w:proofErr w:type="spellStart"/>
      <w:r w:rsidRPr="00495E69">
        <w:rPr>
          <w:rStyle w:val="212pt"/>
          <w:color w:val="000000"/>
          <w:lang w:val="uk-UA" w:eastAsia="uk-UA"/>
        </w:rPr>
        <w:t>Ковалюк</w:t>
      </w:r>
      <w:proofErr w:type="spellEnd"/>
      <w:r w:rsidRPr="00495E69">
        <w:rPr>
          <w:rStyle w:val="212pt"/>
          <w:color w:val="000000"/>
          <w:lang w:val="uk-UA" w:eastAsia="uk-UA"/>
        </w:rPr>
        <w:t xml:space="preserve">, В. В. Шевчик, В. Б. </w:t>
      </w:r>
      <w:proofErr w:type="spellStart"/>
      <w:r w:rsidRPr="00495E69">
        <w:rPr>
          <w:rStyle w:val="212pt"/>
          <w:color w:val="000000"/>
          <w:lang w:val="uk-UA" w:eastAsia="uk-UA"/>
        </w:rPr>
        <w:t>Боледзюк</w:t>
      </w:r>
      <w:proofErr w:type="spellEnd"/>
      <w:r w:rsidRPr="00495E69">
        <w:rPr>
          <w:rStyle w:val="212pt"/>
          <w:color w:val="000000"/>
          <w:lang w:val="uk-UA" w:eastAsia="uk-UA"/>
        </w:rPr>
        <w:t xml:space="preserve">, В. В. Нетяга // Журнал </w:t>
      </w:r>
      <w:proofErr w:type="spellStart"/>
      <w:r w:rsidRPr="00495E69">
        <w:rPr>
          <w:rStyle w:val="212pt"/>
          <w:color w:val="000000"/>
          <w:lang w:val="uk-UA" w:eastAsia="uk-UA"/>
        </w:rPr>
        <w:t>нано-</w:t>
      </w:r>
      <w:proofErr w:type="spellEnd"/>
      <w:r w:rsidRPr="00495E69">
        <w:rPr>
          <w:rStyle w:val="212pt"/>
          <w:color w:val="000000"/>
          <w:lang w:val="uk-UA" w:eastAsia="uk-UA"/>
        </w:rPr>
        <w:t xml:space="preserve"> та електронної фізики. - 2014 - Т. 6, № 4. - С. 04038(1)-04038(5).</w:t>
      </w:r>
      <w:r w:rsidR="00C42136" w:rsidRPr="00C42136">
        <w:rPr>
          <w:rStyle w:val="212pt"/>
          <w:color w:val="000000"/>
          <w:lang w:eastAsia="uk-UA"/>
        </w:rPr>
        <w:t xml:space="preserve"> </w:t>
      </w:r>
    </w:p>
    <w:p w:rsidR="00C42136" w:rsidRPr="00495E69" w:rsidRDefault="00C42136" w:rsidP="00A43F30">
      <w:pPr>
        <w:tabs>
          <w:tab w:val="left" w:pos="850"/>
        </w:tabs>
        <w:autoSpaceDE/>
        <w:autoSpaceDN/>
        <w:adjustRightInd/>
        <w:spacing w:line="360" w:lineRule="auto"/>
        <w:ind w:left="2411"/>
        <w:rPr>
          <w:sz w:val="24"/>
        </w:rPr>
      </w:pPr>
    </w:p>
    <w:p w:rsidR="003F2A01" w:rsidRPr="00C42136" w:rsidRDefault="00023F17" w:rsidP="00023F17">
      <w:pPr>
        <w:tabs>
          <w:tab w:val="left" w:pos="426"/>
        </w:tabs>
        <w:autoSpaceDE/>
        <w:autoSpaceDN/>
        <w:adjustRightInd/>
        <w:spacing w:line="360" w:lineRule="auto"/>
        <w:ind w:left="426" w:hanging="425"/>
        <w:rPr>
          <w:rStyle w:val="212pt"/>
          <w:color w:val="000000"/>
          <w:lang w:eastAsia="uk-UA"/>
        </w:rPr>
      </w:pPr>
      <w:r>
        <w:rPr>
          <w:rStyle w:val="212pt"/>
          <w:color w:val="000000"/>
          <w:lang w:val="uk-UA" w:eastAsia="uk-UA"/>
        </w:rPr>
        <w:t xml:space="preserve">     </w:t>
      </w:r>
      <w:proofErr w:type="spellStart"/>
      <w:r w:rsidR="003F2A01" w:rsidRPr="00495E69">
        <w:rPr>
          <w:rStyle w:val="212pt"/>
          <w:color w:val="000000"/>
          <w:lang w:val="uk-UA" w:eastAsia="uk-UA"/>
        </w:rPr>
        <w:t>Боледзюк</w:t>
      </w:r>
      <w:proofErr w:type="spellEnd"/>
      <w:r w:rsidR="003F2A01" w:rsidRPr="00495E69">
        <w:rPr>
          <w:rStyle w:val="212pt"/>
          <w:color w:val="000000"/>
          <w:lang w:val="uk-UA" w:eastAsia="uk-UA"/>
        </w:rPr>
        <w:t xml:space="preserve"> В. Б. Вплив </w:t>
      </w:r>
      <w:proofErr w:type="spellStart"/>
      <w:r w:rsidR="003F2A01" w:rsidRPr="00495E69">
        <w:rPr>
          <w:rStyle w:val="212pt"/>
          <w:color w:val="000000"/>
          <w:lang w:val="uk-UA" w:eastAsia="uk-UA"/>
        </w:rPr>
        <w:t>інтеркалювання</w:t>
      </w:r>
      <w:proofErr w:type="spellEnd"/>
      <w:r w:rsidR="003F2A01" w:rsidRPr="00495E69">
        <w:rPr>
          <w:rStyle w:val="212pt"/>
          <w:color w:val="000000"/>
          <w:lang w:val="uk-UA" w:eastAsia="uk-UA"/>
        </w:rPr>
        <w:t xml:space="preserve"> нікелем на властивості шаруватих кристалів </w:t>
      </w:r>
      <w:proofErr w:type="spellStart"/>
      <w:r w:rsidR="003F2A01" w:rsidRPr="00495E69">
        <w:rPr>
          <w:rStyle w:val="212pt"/>
          <w:color w:val="000000"/>
          <w:lang w:eastAsia="en-US"/>
        </w:rPr>
        <w:t>InSe</w:t>
      </w:r>
      <w:proofErr w:type="spellEnd"/>
      <w:r w:rsidR="003F2A01" w:rsidRPr="00495E69">
        <w:rPr>
          <w:rStyle w:val="212pt"/>
          <w:color w:val="000000"/>
          <w:lang w:eastAsia="en-US"/>
        </w:rPr>
        <w:t xml:space="preserve"> </w:t>
      </w:r>
      <w:r w:rsidR="003F2A01" w:rsidRPr="00495E69">
        <w:rPr>
          <w:rStyle w:val="212pt"/>
          <w:color w:val="000000"/>
          <w:lang w:val="uk-UA" w:eastAsia="uk-UA"/>
        </w:rPr>
        <w:t xml:space="preserve">/ В. Б. </w:t>
      </w:r>
      <w:proofErr w:type="spellStart"/>
      <w:r w:rsidR="003F2A01" w:rsidRPr="00495E69">
        <w:rPr>
          <w:rStyle w:val="212pt"/>
          <w:color w:val="000000"/>
          <w:lang w:val="uk-UA" w:eastAsia="uk-UA"/>
        </w:rPr>
        <w:t>Боледзюк</w:t>
      </w:r>
      <w:proofErr w:type="spellEnd"/>
      <w:r w:rsidR="003F2A01" w:rsidRPr="00495E69">
        <w:rPr>
          <w:rStyle w:val="212pt"/>
          <w:color w:val="000000"/>
          <w:lang w:val="uk-UA" w:eastAsia="uk-UA"/>
        </w:rPr>
        <w:t xml:space="preserve">, 3. Д. </w:t>
      </w:r>
      <w:proofErr w:type="spellStart"/>
      <w:r w:rsidR="003F2A01" w:rsidRPr="00495E69">
        <w:rPr>
          <w:rStyle w:val="212pt"/>
          <w:color w:val="000000"/>
          <w:lang w:val="uk-UA" w:eastAsia="uk-UA"/>
        </w:rPr>
        <w:t>Ковалюк</w:t>
      </w:r>
      <w:proofErr w:type="spellEnd"/>
      <w:r w:rsidR="003F2A01" w:rsidRPr="00495E69">
        <w:rPr>
          <w:rStyle w:val="212pt"/>
          <w:color w:val="000000"/>
          <w:lang w:val="uk-UA" w:eastAsia="uk-UA"/>
        </w:rPr>
        <w:t xml:space="preserve">, 3. Р. </w:t>
      </w:r>
      <w:proofErr w:type="spellStart"/>
      <w:r w:rsidR="003F2A01" w:rsidRPr="00495E69">
        <w:rPr>
          <w:rStyle w:val="212pt"/>
          <w:color w:val="000000"/>
          <w:lang w:val="uk-UA" w:eastAsia="uk-UA"/>
        </w:rPr>
        <w:t>Кудринський</w:t>
      </w:r>
      <w:proofErr w:type="spellEnd"/>
      <w:r w:rsidR="003F2A01" w:rsidRPr="00495E69">
        <w:rPr>
          <w:rStyle w:val="212pt"/>
          <w:color w:val="000000"/>
          <w:lang w:val="uk-UA" w:eastAsia="uk-UA"/>
        </w:rPr>
        <w:t>, Б. В. Кушнір, О. С. Литвин, А. Д. Шевченко // ФІП. - 2014, Т. 12, № 2. - С. 184-189.</w:t>
      </w:r>
      <w:r w:rsidR="00C42136" w:rsidRPr="00C42136">
        <w:rPr>
          <w:rStyle w:val="212pt"/>
          <w:color w:val="000000"/>
          <w:lang w:eastAsia="uk-UA"/>
        </w:rPr>
        <w:t xml:space="preserve"> </w:t>
      </w:r>
    </w:p>
    <w:p w:rsidR="00C42136" w:rsidRPr="00C42136" w:rsidRDefault="00C42136" w:rsidP="00A43F30">
      <w:pPr>
        <w:tabs>
          <w:tab w:val="left" w:pos="850"/>
        </w:tabs>
        <w:autoSpaceDE/>
        <w:autoSpaceDN/>
        <w:adjustRightInd/>
        <w:spacing w:line="360" w:lineRule="auto"/>
        <w:ind w:left="3119"/>
        <w:rPr>
          <w:sz w:val="24"/>
        </w:rPr>
      </w:pPr>
    </w:p>
    <w:p w:rsidR="003F2A01" w:rsidRPr="00C42136" w:rsidRDefault="00023F17" w:rsidP="00A43F30">
      <w:pPr>
        <w:tabs>
          <w:tab w:val="left" w:pos="284"/>
        </w:tabs>
        <w:autoSpaceDE/>
        <w:autoSpaceDN/>
        <w:adjustRightInd/>
        <w:spacing w:line="360" w:lineRule="auto"/>
        <w:ind w:left="284"/>
        <w:rPr>
          <w:rStyle w:val="212pt"/>
          <w:szCs w:val="20"/>
          <w:shd w:val="clear" w:color="auto" w:fill="auto"/>
          <w:lang w:val="en-US"/>
        </w:rPr>
      </w:pPr>
      <w:r>
        <w:rPr>
          <w:rStyle w:val="212pt"/>
          <w:color w:val="000000"/>
          <w:lang w:val="uk-UA" w:eastAsia="en-US"/>
        </w:rPr>
        <w:t xml:space="preserve"> </w:t>
      </w:r>
      <w:proofErr w:type="spellStart"/>
      <w:proofErr w:type="gramStart"/>
      <w:r w:rsidR="003F2A01" w:rsidRPr="00495E69">
        <w:rPr>
          <w:rStyle w:val="212pt"/>
          <w:color w:val="000000"/>
          <w:lang w:val="en-US" w:eastAsia="en-US"/>
        </w:rPr>
        <w:t>Skipetrov</w:t>
      </w:r>
      <w:proofErr w:type="spellEnd"/>
      <w:r w:rsidR="003F2A01" w:rsidRPr="00495E69">
        <w:rPr>
          <w:rStyle w:val="212pt"/>
          <w:color w:val="000000"/>
          <w:lang w:val="en-US" w:eastAsia="en-US"/>
        </w:rPr>
        <w:t xml:space="preserve"> </w:t>
      </w:r>
      <w:r w:rsidR="003F2A01" w:rsidRPr="00495E69">
        <w:rPr>
          <w:rStyle w:val="212pt"/>
          <w:color w:val="000000"/>
          <w:lang w:val="uk-UA" w:eastAsia="uk-UA"/>
        </w:rPr>
        <w:t>Е. Р.</w:t>
      </w:r>
      <w:proofErr w:type="gramEnd"/>
      <w:r w:rsidR="003F2A01" w:rsidRPr="00495E69">
        <w:rPr>
          <w:rStyle w:val="212pt"/>
          <w:color w:val="000000"/>
          <w:lang w:val="uk-UA" w:eastAsia="uk-UA"/>
        </w:rPr>
        <w:t xml:space="preserve"> </w:t>
      </w:r>
      <w:r w:rsidR="003F2A01" w:rsidRPr="00495E69">
        <w:rPr>
          <w:rStyle w:val="212pt"/>
          <w:color w:val="000000"/>
          <w:lang w:val="en-US" w:eastAsia="en-US"/>
        </w:rPr>
        <w:t xml:space="preserve">The kinetics of the changes in charge carrier concentration with doping, for lead telluride-based alloys with transition metal impurities </w:t>
      </w:r>
      <w:r w:rsidR="003F2A01" w:rsidRPr="00495E69">
        <w:rPr>
          <w:rStyle w:val="212pt"/>
          <w:color w:val="000000"/>
          <w:lang w:val="en-US"/>
        </w:rPr>
        <w:t xml:space="preserve">/ </w:t>
      </w:r>
      <w:r w:rsidR="003F2A01" w:rsidRPr="00495E69">
        <w:rPr>
          <w:rStyle w:val="212pt"/>
          <w:color w:val="000000"/>
          <w:lang w:val="en-US" w:eastAsia="en-US"/>
        </w:rPr>
        <w:t xml:space="preserve">E. P. </w:t>
      </w:r>
      <w:proofErr w:type="spellStart"/>
      <w:r w:rsidR="003F2A01" w:rsidRPr="00495E69">
        <w:rPr>
          <w:rStyle w:val="212pt"/>
          <w:color w:val="000000"/>
          <w:lang w:val="en-US" w:eastAsia="en-US"/>
        </w:rPr>
        <w:t>Skipetrov</w:t>
      </w:r>
      <w:proofErr w:type="spellEnd"/>
      <w:r w:rsidR="003F2A01" w:rsidRPr="00495E69">
        <w:rPr>
          <w:rStyle w:val="212pt"/>
          <w:color w:val="000000"/>
          <w:lang w:val="en-US" w:eastAsia="en-US"/>
        </w:rPr>
        <w:t xml:space="preserve">, A. V. </w:t>
      </w:r>
      <w:proofErr w:type="spellStart"/>
      <w:r w:rsidR="003F2A01" w:rsidRPr="00495E69">
        <w:rPr>
          <w:rStyle w:val="212pt"/>
          <w:color w:val="000000"/>
          <w:lang w:val="en-US" w:eastAsia="en-US"/>
        </w:rPr>
        <w:t>Knotko</w:t>
      </w:r>
      <w:proofErr w:type="spellEnd"/>
      <w:r w:rsidR="003F2A01" w:rsidRPr="00495E69">
        <w:rPr>
          <w:rStyle w:val="212pt"/>
          <w:color w:val="000000"/>
          <w:lang w:val="en-US" w:eastAsia="en-US"/>
        </w:rPr>
        <w:t xml:space="preserve">, E. I. </w:t>
      </w:r>
      <w:proofErr w:type="spellStart"/>
      <w:r w:rsidR="003F2A01" w:rsidRPr="00495E69">
        <w:rPr>
          <w:rStyle w:val="212pt"/>
          <w:color w:val="000000"/>
          <w:lang w:val="en-US" w:eastAsia="en-US"/>
        </w:rPr>
        <w:t>Slynko</w:t>
      </w:r>
      <w:proofErr w:type="spellEnd"/>
      <w:r w:rsidR="003F2A01" w:rsidRPr="00495E69">
        <w:rPr>
          <w:rStyle w:val="212pt"/>
          <w:color w:val="000000"/>
          <w:lang w:val="en-US" w:eastAsia="en-US"/>
        </w:rPr>
        <w:t xml:space="preserve">, V. E. </w:t>
      </w:r>
      <w:proofErr w:type="spellStart"/>
      <w:r w:rsidR="003F2A01" w:rsidRPr="00495E69">
        <w:rPr>
          <w:rStyle w:val="212pt"/>
          <w:color w:val="000000"/>
          <w:lang w:val="en-US" w:eastAsia="en-US"/>
        </w:rPr>
        <w:t>Slynko</w:t>
      </w:r>
      <w:proofErr w:type="spellEnd"/>
      <w:r w:rsidR="003F2A01" w:rsidRPr="00495E69">
        <w:rPr>
          <w:rStyle w:val="212pt"/>
          <w:color w:val="000000"/>
          <w:lang w:val="en-US" w:eastAsia="en-US"/>
        </w:rPr>
        <w:t xml:space="preserve"> </w:t>
      </w:r>
      <w:r w:rsidR="003F2A01" w:rsidRPr="00495E69">
        <w:rPr>
          <w:rStyle w:val="212pt"/>
          <w:color w:val="000000"/>
          <w:lang w:val="en-US"/>
        </w:rPr>
        <w:t xml:space="preserve">// </w:t>
      </w:r>
      <w:r w:rsidR="003F2A01" w:rsidRPr="00495E69">
        <w:rPr>
          <w:rStyle w:val="212pt"/>
          <w:color w:val="000000"/>
          <w:lang w:val="en-US" w:eastAsia="en-US"/>
        </w:rPr>
        <w:t xml:space="preserve">Low </w:t>
      </w:r>
      <w:proofErr w:type="spellStart"/>
      <w:r w:rsidR="003F2A01" w:rsidRPr="00495E69">
        <w:rPr>
          <w:rStyle w:val="212pt"/>
          <w:color w:val="000000"/>
          <w:lang w:val="en-US" w:eastAsia="en-US"/>
        </w:rPr>
        <w:t>Temperatur</w:t>
      </w:r>
      <w:proofErr w:type="spellEnd"/>
      <w:r w:rsidR="003F2A01" w:rsidRPr="00495E69">
        <w:rPr>
          <w:rStyle w:val="212pt"/>
          <w:color w:val="000000"/>
          <w:lang w:val="en-US" w:eastAsia="en-US"/>
        </w:rPr>
        <w:t xml:space="preserve"> </w:t>
      </w:r>
      <w:proofErr w:type="spellStart"/>
      <w:r w:rsidR="003F2A01" w:rsidRPr="00495E69">
        <w:rPr>
          <w:rStyle w:val="212pt"/>
          <w:color w:val="000000"/>
          <w:lang w:val="en-US" w:eastAsia="en-US"/>
        </w:rPr>
        <w:t>ePhysics</w:t>
      </w:r>
      <w:proofErr w:type="spellEnd"/>
      <w:r w:rsidR="003F2A01" w:rsidRPr="00495E69">
        <w:rPr>
          <w:rStyle w:val="212pt"/>
          <w:color w:val="000000"/>
          <w:lang w:val="en-US" w:eastAsia="en-US"/>
        </w:rPr>
        <w:t>. - 2015. - V. 41, No. 2. - P. 141-149.</w:t>
      </w:r>
      <w:r w:rsidR="00C42136">
        <w:rPr>
          <w:rStyle w:val="212pt"/>
          <w:color w:val="000000"/>
          <w:lang w:val="en-US" w:eastAsia="en-US"/>
        </w:rPr>
        <w:t xml:space="preserve"> </w:t>
      </w:r>
    </w:p>
    <w:p w:rsidR="00C42136" w:rsidRPr="00495E69" w:rsidRDefault="00C42136" w:rsidP="00A43F30">
      <w:pPr>
        <w:tabs>
          <w:tab w:val="left" w:pos="850"/>
        </w:tabs>
        <w:autoSpaceDE/>
        <w:autoSpaceDN/>
        <w:adjustRightInd/>
        <w:spacing w:line="360" w:lineRule="auto"/>
        <w:ind w:left="3828"/>
        <w:rPr>
          <w:sz w:val="24"/>
          <w:lang w:val="en-US"/>
        </w:rPr>
      </w:pPr>
    </w:p>
    <w:p w:rsidR="003F2A01" w:rsidRPr="00C42136" w:rsidRDefault="003F2A01" w:rsidP="00A43F30">
      <w:pPr>
        <w:tabs>
          <w:tab w:val="left" w:pos="426"/>
        </w:tabs>
        <w:autoSpaceDE/>
        <w:autoSpaceDN/>
        <w:adjustRightInd/>
        <w:spacing w:line="360" w:lineRule="auto"/>
        <w:ind w:left="426"/>
        <w:rPr>
          <w:rStyle w:val="212pt"/>
          <w:szCs w:val="20"/>
          <w:shd w:val="clear" w:color="auto" w:fill="auto"/>
          <w:lang w:val="en-US"/>
        </w:rPr>
      </w:pPr>
      <w:proofErr w:type="spellStart"/>
      <w:r w:rsidRPr="00495E69">
        <w:rPr>
          <w:rStyle w:val="212pt"/>
          <w:color w:val="000000"/>
          <w:lang w:val="en-US" w:eastAsia="en-US"/>
        </w:rPr>
        <w:t>Skipetrov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E. P. </w:t>
      </w:r>
      <w:proofErr w:type="spellStart"/>
      <w:r w:rsidRPr="00495E69">
        <w:rPr>
          <w:rStyle w:val="212pt"/>
          <w:color w:val="000000"/>
          <w:lang w:val="en-US" w:eastAsia="en-US"/>
        </w:rPr>
        <w:t>Galvanomagnetic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and Magnetic Properties of </w:t>
      </w:r>
      <w:proofErr w:type="spellStart"/>
      <w:r w:rsidRPr="00495E69">
        <w:rPr>
          <w:rStyle w:val="212pt"/>
          <w:color w:val="000000"/>
          <w:lang w:val="en-US" w:eastAsia="en-US"/>
        </w:rPr>
        <w:t>Pb</w:t>
      </w:r>
      <w:proofErr w:type="spellEnd"/>
      <w:r w:rsidR="007D2FED" w:rsidRPr="0086033B">
        <w:rPr>
          <w:rStyle w:val="212pt"/>
          <w:color w:val="000000"/>
          <w:vertAlign w:val="subscript"/>
          <w:lang w:val="uk-UA" w:eastAsia="en-US"/>
        </w:rPr>
        <w:t>1</w:t>
      </w:r>
      <w:r w:rsidR="007D2FED">
        <w:rPr>
          <w:rStyle w:val="212pt"/>
          <w:color w:val="000000"/>
          <w:lang w:val="uk-UA" w:eastAsia="en-US"/>
        </w:rPr>
        <w:t>-</w:t>
      </w:r>
      <w:proofErr w:type="spellStart"/>
      <w:r w:rsidRPr="00495E69">
        <w:rPr>
          <w:rStyle w:val="212pt"/>
          <w:color w:val="000000"/>
          <w:vertAlign w:val="subscript"/>
          <w:lang w:val="en-US" w:eastAsia="en-US"/>
        </w:rPr>
        <w:t>y</w:t>
      </w:r>
      <w:r w:rsidRPr="00495E69">
        <w:rPr>
          <w:rStyle w:val="212pt"/>
          <w:color w:val="000000"/>
          <w:lang w:val="en-US" w:eastAsia="en-US"/>
        </w:rPr>
        <w:t>Sc</w:t>
      </w:r>
      <w:r w:rsidRPr="00495E69">
        <w:rPr>
          <w:rStyle w:val="212pt"/>
          <w:color w:val="000000"/>
          <w:vertAlign w:val="subscript"/>
          <w:lang w:val="en-US" w:eastAsia="en-US"/>
        </w:rPr>
        <w:t>y</w:t>
      </w:r>
      <w:r w:rsidRPr="00495E69">
        <w:rPr>
          <w:rStyle w:val="212pt"/>
          <w:color w:val="000000"/>
          <w:lang w:val="en-US" w:eastAsia="en-US"/>
        </w:rPr>
        <w:t>Te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/ </w:t>
      </w:r>
      <w:r w:rsidRPr="00495E69">
        <w:rPr>
          <w:rStyle w:val="212pt"/>
          <w:color w:val="000000"/>
          <w:lang w:val="en-US" w:eastAsia="en-US"/>
        </w:rPr>
        <w:t xml:space="preserve">E. P. </w:t>
      </w:r>
      <w:proofErr w:type="spellStart"/>
      <w:r w:rsidRPr="00495E69">
        <w:rPr>
          <w:rStyle w:val="212pt"/>
          <w:color w:val="000000"/>
          <w:lang w:val="en-US" w:eastAsia="en-US"/>
        </w:rPr>
        <w:t>Skipetrov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M. M. </w:t>
      </w:r>
      <w:proofErr w:type="spellStart"/>
      <w:r w:rsidRPr="00495E69">
        <w:rPr>
          <w:rStyle w:val="212pt"/>
          <w:color w:val="000000"/>
          <w:lang w:val="en-US" w:eastAsia="en-US"/>
        </w:rPr>
        <w:t>Markina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</w:t>
      </w:r>
      <w:r w:rsidRPr="00495E69">
        <w:rPr>
          <w:rStyle w:val="212pt"/>
          <w:color w:val="000000"/>
        </w:rPr>
        <w:t>К</w:t>
      </w:r>
      <w:r w:rsidRPr="00495E69">
        <w:rPr>
          <w:rStyle w:val="212pt"/>
          <w:color w:val="000000"/>
          <w:lang w:val="en-US"/>
        </w:rPr>
        <w:t xml:space="preserve">. </w:t>
      </w:r>
      <w:r w:rsidRPr="00495E69">
        <w:rPr>
          <w:rStyle w:val="212pt"/>
          <w:color w:val="000000"/>
          <w:lang w:val="en-US" w:eastAsia="en-US"/>
        </w:rPr>
        <w:t xml:space="preserve">V. </w:t>
      </w:r>
      <w:proofErr w:type="spellStart"/>
      <w:r w:rsidRPr="00495E69">
        <w:rPr>
          <w:rStyle w:val="212pt"/>
          <w:color w:val="000000"/>
          <w:lang w:val="en-US" w:eastAsia="en-US"/>
        </w:rPr>
        <w:t>Zakharov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L. A. </w:t>
      </w:r>
      <w:proofErr w:type="spellStart"/>
      <w:r w:rsidRPr="00495E69">
        <w:rPr>
          <w:rStyle w:val="212pt"/>
          <w:color w:val="000000"/>
          <w:lang w:val="en-US" w:eastAsia="en-US"/>
        </w:rPr>
        <w:t>Skipetrova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A.A. </w:t>
      </w:r>
      <w:proofErr w:type="spellStart"/>
      <w:r w:rsidRPr="00495E69">
        <w:rPr>
          <w:rStyle w:val="212pt"/>
          <w:color w:val="000000"/>
          <w:lang w:val="en-US" w:eastAsia="en-US"/>
        </w:rPr>
        <w:t>Solovev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 V. </w:t>
      </w:r>
      <w:proofErr w:type="spellStart"/>
      <w:r w:rsidRPr="00495E69">
        <w:rPr>
          <w:rStyle w:val="212pt"/>
          <w:color w:val="000000"/>
          <w:lang w:val="en-US" w:eastAsia="en-US"/>
        </w:rPr>
        <w:t>Knotko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E. I.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V. E.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// </w:t>
      </w:r>
      <w:r w:rsidRPr="00495E69">
        <w:rPr>
          <w:rStyle w:val="212pt"/>
          <w:color w:val="000000"/>
          <w:lang w:val="en-US" w:eastAsia="en-US"/>
        </w:rPr>
        <w:t>Solid State Phenomena. - 2015. - V. 233-234. - P. 97-100.</w:t>
      </w:r>
      <w:r w:rsidR="00C42136">
        <w:rPr>
          <w:rStyle w:val="212pt"/>
          <w:color w:val="000000"/>
          <w:lang w:val="en-US" w:eastAsia="en-US"/>
        </w:rPr>
        <w:t xml:space="preserve"> </w:t>
      </w:r>
    </w:p>
    <w:p w:rsidR="00C42136" w:rsidRPr="00495E69" w:rsidRDefault="00C42136" w:rsidP="00A43F30">
      <w:pPr>
        <w:tabs>
          <w:tab w:val="left" w:pos="846"/>
        </w:tabs>
        <w:autoSpaceDE/>
        <w:autoSpaceDN/>
        <w:adjustRightInd/>
        <w:spacing w:line="360" w:lineRule="auto"/>
        <w:ind w:left="4679"/>
        <w:rPr>
          <w:sz w:val="24"/>
          <w:lang w:val="en-US"/>
        </w:rPr>
      </w:pPr>
    </w:p>
    <w:p w:rsidR="003F2A01" w:rsidRPr="00C42136" w:rsidRDefault="003F2A01" w:rsidP="00A43F30">
      <w:pPr>
        <w:tabs>
          <w:tab w:val="left" w:pos="567"/>
        </w:tabs>
        <w:autoSpaceDE/>
        <w:autoSpaceDN/>
        <w:adjustRightInd/>
        <w:spacing w:line="360" w:lineRule="auto"/>
        <w:ind w:left="567"/>
        <w:rPr>
          <w:rStyle w:val="212pt"/>
          <w:szCs w:val="20"/>
          <w:shd w:val="clear" w:color="auto" w:fill="auto"/>
          <w:lang w:val="en-US"/>
        </w:rPr>
      </w:pPr>
      <w:proofErr w:type="spellStart"/>
      <w:r w:rsidRPr="00495E69">
        <w:rPr>
          <w:rStyle w:val="212pt"/>
          <w:color w:val="000000"/>
          <w:lang w:val="en-US" w:eastAsia="en-US"/>
        </w:rPr>
        <w:t>Kilanski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L. Magnetic properties of </w:t>
      </w:r>
      <w:proofErr w:type="spellStart"/>
      <w:r w:rsidRPr="00495E69">
        <w:rPr>
          <w:rStyle w:val="212pt"/>
          <w:color w:val="000000"/>
          <w:lang w:val="en-US" w:eastAsia="en-US"/>
        </w:rPr>
        <w:t>Gei</w:t>
      </w:r>
      <w:proofErr w:type="spellEnd"/>
      <w:r w:rsidR="0086033B" w:rsidRPr="0086033B">
        <w:rPr>
          <w:rStyle w:val="212pt"/>
          <w:color w:val="000000"/>
          <w:vertAlign w:val="subscript"/>
          <w:lang w:val="uk-UA" w:eastAsia="en-US"/>
        </w:rPr>
        <w:t>1</w:t>
      </w:r>
      <w:proofErr w:type="spellStart"/>
      <w:r w:rsidRPr="00495E69">
        <w:rPr>
          <w:rStyle w:val="212pt"/>
          <w:color w:val="000000"/>
          <w:vertAlign w:val="subscript"/>
          <w:lang w:val="en-US" w:eastAsia="en-US"/>
        </w:rPr>
        <w:t>x</w:t>
      </w:r>
      <w:r w:rsidRPr="00495E69">
        <w:rPr>
          <w:rStyle w:val="212pt"/>
          <w:color w:val="000000"/>
          <w:lang w:val="en-US" w:eastAsia="en-US"/>
        </w:rPr>
        <w:t>.</w:t>
      </w:r>
      <w:r w:rsidRPr="00495E69">
        <w:rPr>
          <w:rStyle w:val="212pt"/>
          <w:color w:val="000000"/>
          <w:vertAlign w:val="subscript"/>
          <w:lang w:val="en-US" w:eastAsia="en-US"/>
        </w:rPr>
        <w:t>y</w:t>
      </w:r>
      <w:r w:rsidRPr="00495E69">
        <w:rPr>
          <w:rStyle w:val="212pt"/>
          <w:color w:val="000000"/>
          <w:lang w:val="en-US" w:eastAsia="en-US"/>
        </w:rPr>
        <w:t>Pb</w:t>
      </w:r>
      <w:r w:rsidRPr="00495E69">
        <w:rPr>
          <w:rStyle w:val="212pt"/>
          <w:color w:val="000000"/>
          <w:vertAlign w:val="subscript"/>
          <w:lang w:val="en-US" w:eastAsia="en-US"/>
        </w:rPr>
        <w:t>x</w:t>
      </w:r>
      <w:r w:rsidRPr="00495E69">
        <w:rPr>
          <w:rStyle w:val="212pt"/>
          <w:color w:val="000000"/>
          <w:lang w:val="en-US" w:eastAsia="en-US"/>
        </w:rPr>
        <w:t>Mn</w:t>
      </w:r>
      <w:r w:rsidRPr="00495E69">
        <w:rPr>
          <w:rStyle w:val="212pt"/>
          <w:color w:val="000000"/>
          <w:vertAlign w:val="subscript"/>
          <w:lang w:val="en-US" w:eastAsia="en-US"/>
        </w:rPr>
        <w:t>y</w:t>
      </w:r>
      <w:r w:rsidRPr="00495E69">
        <w:rPr>
          <w:rStyle w:val="212pt"/>
          <w:color w:val="000000"/>
          <w:lang w:val="en-US" w:eastAsia="en-US"/>
        </w:rPr>
        <w:t>Te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Cluster-Glass System </w:t>
      </w:r>
      <w:r w:rsidRPr="00495E69">
        <w:rPr>
          <w:rStyle w:val="212pt"/>
          <w:color w:val="000000"/>
          <w:lang w:val="en-US"/>
        </w:rPr>
        <w:t xml:space="preserve">/ </w:t>
      </w:r>
      <w:r w:rsidRPr="00495E69">
        <w:rPr>
          <w:rStyle w:val="212pt"/>
          <w:color w:val="000000"/>
          <w:lang w:val="en-US" w:eastAsia="en-US"/>
        </w:rPr>
        <w:t xml:space="preserve">L. </w:t>
      </w:r>
      <w:proofErr w:type="spellStart"/>
      <w:r w:rsidRPr="00495E69">
        <w:rPr>
          <w:rStyle w:val="212pt"/>
          <w:color w:val="000000"/>
          <w:lang w:val="en-US" w:eastAsia="en-US"/>
        </w:rPr>
        <w:t>Kilanski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495E69">
        <w:rPr>
          <w:rStyle w:val="212pt"/>
          <w:color w:val="000000"/>
          <w:lang w:val="en-US" w:eastAsia="en-US"/>
        </w:rPr>
        <w:t>Podgomi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K. </w:t>
      </w:r>
      <w:proofErr w:type="spellStart"/>
      <w:r w:rsidRPr="00495E69">
        <w:rPr>
          <w:rStyle w:val="212pt"/>
          <w:color w:val="000000"/>
          <w:lang w:val="en-US" w:eastAsia="en-US"/>
        </w:rPr>
        <w:t>Szalowski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M. </w:t>
      </w:r>
      <w:proofErr w:type="spellStart"/>
      <w:r w:rsidRPr="00495E69">
        <w:rPr>
          <w:rStyle w:val="212pt"/>
          <w:color w:val="000000"/>
          <w:lang w:val="en-US" w:eastAsia="en-US"/>
        </w:rPr>
        <w:t>Gorska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R. </w:t>
      </w:r>
      <w:proofErr w:type="spellStart"/>
      <w:r w:rsidRPr="00495E69">
        <w:rPr>
          <w:rStyle w:val="212pt"/>
          <w:color w:val="000000"/>
          <w:lang w:val="en-US" w:eastAsia="en-US"/>
        </w:rPr>
        <w:t>Szymczak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495E69">
        <w:rPr>
          <w:rStyle w:val="212pt"/>
          <w:color w:val="000000"/>
          <w:lang w:val="en-US" w:eastAsia="en-US"/>
        </w:rPr>
        <w:t>Reszka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V. </w:t>
      </w:r>
      <w:proofErr w:type="spellStart"/>
      <w:r w:rsidRPr="00495E69">
        <w:rPr>
          <w:rStyle w:val="212pt"/>
          <w:color w:val="000000"/>
          <w:lang w:val="en-US" w:eastAsia="en-US"/>
        </w:rPr>
        <w:t>Domukhovsky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B. J. Kowalski, B. </w:t>
      </w:r>
      <w:proofErr w:type="spellStart"/>
      <w:r w:rsidRPr="00495E69">
        <w:rPr>
          <w:rStyle w:val="212pt"/>
          <w:color w:val="000000"/>
          <w:lang w:val="en-US" w:eastAsia="en-US"/>
        </w:rPr>
        <w:t>Brodowska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W. D. </w:t>
      </w:r>
      <w:proofErr w:type="spellStart"/>
      <w:r w:rsidRPr="00495E69">
        <w:rPr>
          <w:rStyle w:val="212pt"/>
          <w:color w:val="000000"/>
          <w:lang w:val="en-US" w:eastAsia="en-US"/>
        </w:rPr>
        <w:t>Dobrowolski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V. E.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E. I.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//.Journal of Alloys and Compounds. - 2015. - V. 649. - P. 142-150.</w:t>
      </w:r>
      <w:r w:rsidR="00C42136">
        <w:rPr>
          <w:rStyle w:val="212pt"/>
          <w:color w:val="000000"/>
          <w:lang w:val="en-US" w:eastAsia="en-US"/>
        </w:rPr>
        <w:t xml:space="preserve"> </w:t>
      </w:r>
    </w:p>
    <w:p w:rsidR="00C42136" w:rsidRPr="00495E69" w:rsidRDefault="00C42136" w:rsidP="00A43F30">
      <w:pPr>
        <w:tabs>
          <w:tab w:val="left" w:pos="567"/>
        </w:tabs>
        <w:autoSpaceDE/>
        <w:autoSpaceDN/>
        <w:adjustRightInd/>
        <w:spacing w:line="360" w:lineRule="auto"/>
        <w:ind w:left="5387"/>
        <w:rPr>
          <w:sz w:val="24"/>
          <w:lang w:val="en-US"/>
        </w:rPr>
      </w:pPr>
    </w:p>
    <w:p w:rsidR="003F2A01" w:rsidRPr="00C42136" w:rsidRDefault="003F2A01" w:rsidP="00A43F30">
      <w:pPr>
        <w:tabs>
          <w:tab w:val="left" w:pos="567"/>
        </w:tabs>
        <w:autoSpaceDE/>
        <w:autoSpaceDN/>
        <w:adjustRightInd/>
        <w:spacing w:line="360" w:lineRule="auto"/>
        <w:ind w:left="567"/>
        <w:rPr>
          <w:rStyle w:val="212pt"/>
          <w:szCs w:val="20"/>
          <w:shd w:val="clear" w:color="auto" w:fill="auto"/>
          <w:lang w:val="en-US"/>
        </w:rPr>
      </w:pPr>
      <w:proofErr w:type="spellStart"/>
      <w:r w:rsidRPr="00495E69">
        <w:rPr>
          <w:rStyle w:val="212pt"/>
          <w:color w:val="000000"/>
          <w:lang w:val="en-US" w:eastAsia="en-US"/>
        </w:rPr>
        <w:t>Skipetrov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E. P. </w:t>
      </w:r>
      <w:proofErr w:type="spellStart"/>
      <w:r w:rsidRPr="00495E69">
        <w:rPr>
          <w:rStyle w:val="212pt"/>
          <w:color w:val="000000"/>
          <w:lang w:val="en-US" w:eastAsia="en-US"/>
        </w:rPr>
        <w:t>Galvanomagnetic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properties and electronic structure of iron-doped </w:t>
      </w:r>
      <w:proofErr w:type="spellStart"/>
      <w:r w:rsidRPr="00495E69">
        <w:rPr>
          <w:rStyle w:val="212pt"/>
          <w:color w:val="000000"/>
          <w:lang w:val="en-US" w:eastAsia="en-US"/>
        </w:rPr>
        <w:t>PbTe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/ </w:t>
      </w:r>
      <w:r w:rsidRPr="00495E69">
        <w:rPr>
          <w:rStyle w:val="212pt"/>
          <w:color w:val="000000"/>
          <w:lang w:val="en-US" w:eastAsia="en-US"/>
        </w:rPr>
        <w:t xml:space="preserve">E. P. </w:t>
      </w:r>
      <w:proofErr w:type="spellStart"/>
      <w:r w:rsidRPr="00495E69">
        <w:rPr>
          <w:rStyle w:val="212pt"/>
          <w:color w:val="000000"/>
          <w:lang w:val="en-US" w:eastAsia="en-US"/>
        </w:rPr>
        <w:t>Skipetrov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</w:t>
      </w:r>
      <w:r w:rsidRPr="00495E69">
        <w:rPr>
          <w:rStyle w:val="212pt"/>
          <w:color w:val="000000"/>
        </w:rPr>
        <w:t>О</w:t>
      </w:r>
      <w:r w:rsidRPr="00495E69">
        <w:rPr>
          <w:rStyle w:val="212pt"/>
          <w:color w:val="000000"/>
          <w:lang w:val="en-US"/>
        </w:rPr>
        <w:t xml:space="preserve">. </w:t>
      </w:r>
      <w:r w:rsidRPr="00495E69">
        <w:rPr>
          <w:rStyle w:val="212pt"/>
          <w:color w:val="000000"/>
          <w:lang w:val="en-US" w:eastAsia="en-US"/>
        </w:rPr>
        <w:t xml:space="preserve">V. </w:t>
      </w:r>
      <w:proofErr w:type="spellStart"/>
      <w:r w:rsidRPr="00495E69">
        <w:rPr>
          <w:rStyle w:val="212pt"/>
          <w:color w:val="000000"/>
          <w:lang w:val="en-US" w:eastAsia="en-US"/>
        </w:rPr>
        <w:t>Kruleveckaya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L. A. </w:t>
      </w:r>
      <w:proofErr w:type="spellStart"/>
      <w:r w:rsidRPr="00495E69">
        <w:rPr>
          <w:rStyle w:val="212pt"/>
          <w:color w:val="000000"/>
          <w:lang w:val="en-US" w:eastAsia="en-US"/>
        </w:rPr>
        <w:t>Skipetrova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A.V. </w:t>
      </w:r>
      <w:proofErr w:type="spellStart"/>
      <w:r w:rsidRPr="00495E69">
        <w:rPr>
          <w:rStyle w:val="212pt"/>
          <w:color w:val="000000"/>
          <w:lang w:val="en-US" w:eastAsia="en-US"/>
        </w:rPr>
        <w:t>Knotko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E. I.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V. E.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// </w:t>
      </w:r>
      <w:r w:rsidRPr="00495E69">
        <w:rPr>
          <w:rStyle w:val="212pt"/>
          <w:color w:val="000000"/>
          <w:lang w:val="en-US" w:eastAsia="en-US"/>
        </w:rPr>
        <w:t xml:space="preserve">Journal of Applied Physics. - 2015. </w:t>
      </w:r>
      <w:proofErr w:type="gramStart"/>
      <w:r w:rsidRPr="00495E69">
        <w:rPr>
          <w:rStyle w:val="212pt"/>
          <w:color w:val="000000"/>
          <w:lang w:val="en-US" w:eastAsia="en-US"/>
        </w:rPr>
        <w:t>- (in press).</w:t>
      </w:r>
      <w:proofErr w:type="gramEnd"/>
      <w:r w:rsidR="00C42136">
        <w:rPr>
          <w:rStyle w:val="212pt"/>
          <w:color w:val="000000"/>
          <w:lang w:val="en-US" w:eastAsia="en-US"/>
        </w:rPr>
        <w:t xml:space="preserve"> </w:t>
      </w:r>
    </w:p>
    <w:p w:rsidR="00C42136" w:rsidRPr="00495E69" w:rsidRDefault="00C42136" w:rsidP="00A43F30">
      <w:pPr>
        <w:tabs>
          <w:tab w:val="left" w:pos="850"/>
        </w:tabs>
        <w:autoSpaceDE/>
        <w:autoSpaceDN/>
        <w:adjustRightInd/>
        <w:spacing w:line="360" w:lineRule="auto"/>
        <w:ind w:left="6096"/>
        <w:rPr>
          <w:sz w:val="24"/>
          <w:lang w:val="en-US"/>
        </w:rPr>
      </w:pPr>
    </w:p>
    <w:p w:rsidR="003F2A01" w:rsidRPr="00C42136" w:rsidRDefault="003F2A01" w:rsidP="00A43F30">
      <w:pPr>
        <w:tabs>
          <w:tab w:val="left" w:pos="709"/>
        </w:tabs>
        <w:autoSpaceDE/>
        <w:autoSpaceDN/>
        <w:adjustRightInd/>
        <w:spacing w:line="360" w:lineRule="auto"/>
        <w:ind w:left="567"/>
        <w:rPr>
          <w:rStyle w:val="212pt"/>
          <w:szCs w:val="20"/>
          <w:shd w:val="clear" w:color="auto" w:fill="auto"/>
          <w:lang w:val="en-US"/>
        </w:rPr>
      </w:pPr>
      <w:proofErr w:type="spellStart"/>
      <w:r w:rsidRPr="00495E69">
        <w:rPr>
          <w:rStyle w:val="212pt"/>
          <w:color w:val="000000"/>
          <w:lang w:val="en-US" w:eastAsia="en-US"/>
        </w:rPr>
        <w:lastRenderedPageBreak/>
        <w:t>Kilanski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L. Magnetic and </w:t>
      </w:r>
      <w:proofErr w:type="spellStart"/>
      <w:r w:rsidRPr="00495E69">
        <w:rPr>
          <w:rStyle w:val="212pt"/>
          <w:color w:val="000000"/>
          <w:lang w:val="en-US" w:eastAsia="en-US"/>
        </w:rPr>
        <w:t>magnetotransport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properties of </w:t>
      </w:r>
      <w:proofErr w:type="spellStart"/>
      <w:r w:rsidRPr="00495E69">
        <w:rPr>
          <w:rStyle w:val="212pt"/>
          <w:color w:val="000000"/>
          <w:lang w:val="en-US" w:eastAsia="en-US"/>
        </w:rPr>
        <w:t>Sni</w:t>
      </w:r>
      <w:proofErr w:type="spellEnd"/>
      <w:r w:rsidR="0086033B" w:rsidRPr="0086033B">
        <w:rPr>
          <w:rStyle w:val="212pt"/>
          <w:color w:val="000000"/>
          <w:vertAlign w:val="subscript"/>
          <w:lang w:val="uk-UA" w:eastAsia="en-US"/>
        </w:rPr>
        <w:t>1-</w:t>
      </w:r>
      <w:proofErr w:type="spellStart"/>
      <w:r w:rsidRPr="00495E69">
        <w:rPr>
          <w:rStyle w:val="212pt"/>
          <w:color w:val="000000"/>
          <w:vertAlign w:val="subscript"/>
          <w:lang w:val="en-US" w:eastAsia="en-US"/>
        </w:rPr>
        <w:t>x</w:t>
      </w:r>
      <w:r w:rsidRPr="00495E69">
        <w:rPr>
          <w:rStyle w:val="212pt"/>
          <w:color w:val="000000"/>
          <w:lang w:val="en-US" w:eastAsia="en-US"/>
        </w:rPr>
        <w:t>.</w:t>
      </w:r>
      <w:r w:rsidRPr="00495E69">
        <w:rPr>
          <w:rStyle w:val="212pt"/>
          <w:color w:val="000000"/>
          <w:vertAlign w:val="subscript"/>
          <w:lang w:val="en-US" w:eastAsia="en-US"/>
        </w:rPr>
        <w:t>y</w:t>
      </w:r>
      <w:r w:rsidRPr="00495E69">
        <w:rPr>
          <w:rStyle w:val="212pt"/>
          <w:color w:val="000000"/>
          <w:lang w:val="en-US" w:eastAsia="en-US"/>
        </w:rPr>
        <w:t>Cr</w:t>
      </w:r>
      <w:r w:rsidRPr="00495E69">
        <w:rPr>
          <w:rStyle w:val="212pt"/>
          <w:color w:val="000000"/>
          <w:vertAlign w:val="subscript"/>
          <w:lang w:val="en-US" w:eastAsia="en-US"/>
        </w:rPr>
        <w:t>x</w:t>
      </w:r>
      <w:r w:rsidRPr="00495E69">
        <w:rPr>
          <w:rStyle w:val="212pt"/>
          <w:color w:val="000000"/>
          <w:lang w:val="en-US" w:eastAsia="en-US"/>
        </w:rPr>
        <w:t>Eu</w:t>
      </w:r>
      <w:r w:rsidRPr="00495E69">
        <w:rPr>
          <w:rStyle w:val="212pt"/>
          <w:color w:val="000000"/>
          <w:vertAlign w:val="subscript"/>
          <w:lang w:val="en-US" w:eastAsia="en-US"/>
        </w:rPr>
        <w:t>y</w:t>
      </w:r>
      <w:r w:rsidRPr="00495E69">
        <w:rPr>
          <w:rStyle w:val="212pt"/>
          <w:color w:val="000000"/>
          <w:lang w:val="en-US" w:eastAsia="en-US"/>
        </w:rPr>
        <w:t>Te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crystals: the role of magnetic </w:t>
      </w:r>
      <w:proofErr w:type="spellStart"/>
      <w:r w:rsidRPr="00495E69">
        <w:rPr>
          <w:rStyle w:val="212pt"/>
          <w:color w:val="000000"/>
          <w:lang w:val="en-US" w:eastAsia="en-US"/>
        </w:rPr>
        <w:t>inhomogeneities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/ </w:t>
      </w:r>
      <w:r w:rsidRPr="00495E69">
        <w:rPr>
          <w:rStyle w:val="212pt"/>
          <w:color w:val="000000"/>
          <w:lang w:val="en-US" w:eastAsia="en-US"/>
        </w:rPr>
        <w:t xml:space="preserve">L. </w:t>
      </w:r>
      <w:proofErr w:type="spellStart"/>
      <w:r w:rsidRPr="00495E69">
        <w:rPr>
          <w:rStyle w:val="212pt"/>
          <w:color w:val="000000"/>
          <w:lang w:val="en-US" w:eastAsia="en-US"/>
        </w:rPr>
        <w:t>Kilanski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M. </w:t>
      </w:r>
      <w:proofErr w:type="spellStart"/>
      <w:r w:rsidRPr="00495E69">
        <w:rPr>
          <w:rStyle w:val="212pt"/>
          <w:color w:val="000000"/>
          <w:lang w:val="en-US" w:eastAsia="en-US"/>
        </w:rPr>
        <w:t>Gorska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R. </w:t>
      </w:r>
      <w:proofErr w:type="spellStart"/>
      <w:r w:rsidRPr="00495E69">
        <w:rPr>
          <w:rStyle w:val="212pt"/>
          <w:color w:val="000000"/>
          <w:lang w:val="en-US" w:eastAsia="en-US"/>
        </w:rPr>
        <w:t>Szymczak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495E69">
        <w:rPr>
          <w:rStyle w:val="212pt"/>
          <w:color w:val="000000"/>
          <w:lang w:val="en-US" w:eastAsia="en-US"/>
        </w:rPr>
        <w:t>Podgomi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495E69">
        <w:rPr>
          <w:rStyle w:val="212pt"/>
          <w:color w:val="000000"/>
          <w:lang w:val="en-US" w:eastAsia="en-US"/>
        </w:rPr>
        <w:t>Avdonin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 </w:t>
      </w:r>
      <w:proofErr w:type="spellStart"/>
      <w:r w:rsidRPr="00495E69">
        <w:rPr>
          <w:rStyle w:val="212pt"/>
          <w:color w:val="000000"/>
          <w:lang w:val="en-US" w:eastAsia="en-US"/>
        </w:rPr>
        <w:t>Reszka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B. J. Kowalski, V. </w:t>
      </w:r>
      <w:proofErr w:type="spellStart"/>
      <w:r w:rsidRPr="00495E69">
        <w:rPr>
          <w:rStyle w:val="212pt"/>
          <w:color w:val="000000"/>
          <w:lang w:val="en-US" w:eastAsia="en-US"/>
        </w:rPr>
        <w:t>Domukhovsky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W. </w:t>
      </w:r>
      <w:proofErr w:type="spellStart"/>
      <w:r w:rsidRPr="00495E69">
        <w:rPr>
          <w:rStyle w:val="212pt"/>
          <w:color w:val="000000"/>
          <w:lang w:val="en-US" w:eastAsia="en-US"/>
        </w:rPr>
        <w:t>Dobrowolski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V. E.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E. I. </w:t>
      </w:r>
      <w:proofErr w:type="spellStart"/>
      <w:r w:rsidRPr="00495E69">
        <w:rPr>
          <w:rStyle w:val="212pt"/>
          <w:color w:val="000000"/>
          <w:lang w:val="en-US" w:eastAsia="en-US"/>
        </w:rPr>
        <w:t>Slynko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// </w:t>
      </w:r>
      <w:r w:rsidRPr="00495E69">
        <w:rPr>
          <w:rStyle w:val="212pt"/>
          <w:color w:val="000000"/>
          <w:lang w:val="en-US" w:eastAsia="en-US"/>
        </w:rPr>
        <w:t>Journal of Alloys and Compounds. - 2016. - V.658. - P. 931-938.</w:t>
      </w:r>
      <w:r w:rsidR="00C42136">
        <w:rPr>
          <w:rStyle w:val="212pt"/>
          <w:color w:val="000000"/>
          <w:lang w:val="en-US" w:eastAsia="en-US"/>
        </w:rPr>
        <w:t xml:space="preserve"> </w:t>
      </w:r>
    </w:p>
    <w:p w:rsidR="00C42136" w:rsidRPr="00495E69" w:rsidRDefault="00C42136" w:rsidP="00A43F30">
      <w:pPr>
        <w:tabs>
          <w:tab w:val="left" w:pos="850"/>
        </w:tabs>
        <w:autoSpaceDE/>
        <w:autoSpaceDN/>
        <w:adjustRightInd/>
        <w:spacing w:line="360" w:lineRule="auto"/>
        <w:ind w:left="6096"/>
        <w:rPr>
          <w:sz w:val="24"/>
          <w:lang w:val="en-US"/>
        </w:rPr>
      </w:pPr>
    </w:p>
    <w:p w:rsidR="003F2A01" w:rsidRDefault="003F2A01" w:rsidP="00A43F30">
      <w:pPr>
        <w:tabs>
          <w:tab w:val="left" w:pos="709"/>
        </w:tabs>
        <w:autoSpaceDE/>
        <w:autoSpaceDN/>
        <w:adjustRightInd/>
        <w:spacing w:line="360" w:lineRule="auto"/>
        <w:ind w:left="709"/>
        <w:rPr>
          <w:rStyle w:val="212pt"/>
          <w:color w:val="000000"/>
          <w:lang w:val="uk-UA"/>
        </w:rPr>
      </w:pPr>
      <w:proofErr w:type="spellStart"/>
      <w:r w:rsidRPr="00495E69">
        <w:rPr>
          <w:rStyle w:val="212pt"/>
          <w:color w:val="000000"/>
          <w:lang w:val="uk-UA" w:eastAsia="uk-UA"/>
        </w:rPr>
        <w:t>Боледзюк</w:t>
      </w:r>
      <w:proofErr w:type="spellEnd"/>
      <w:r w:rsidRPr="00495E69">
        <w:rPr>
          <w:rStyle w:val="212pt"/>
          <w:color w:val="000000"/>
          <w:lang w:val="uk-UA" w:eastAsia="uk-UA"/>
        </w:rPr>
        <w:t xml:space="preserve"> </w:t>
      </w:r>
      <w:r w:rsidRPr="00495E69">
        <w:rPr>
          <w:rStyle w:val="212pt"/>
          <w:color w:val="000000"/>
        </w:rPr>
        <w:t xml:space="preserve">В. Б. Электрохимические, оптические и магнитные свойства </w:t>
      </w:r>
      <w:proofErr w:type="spellStart"/>
      <w:r w:rsidRPr="00495E69">
        <w:rPr>
          <w:rStyle w:val="212pt"/>
          <w:color w:val="000000"/>
        </w:rPr>
        <w:t>интеркалатов</w:t>
      </w:r>
      <w:proofErr w:type="spellEnd"/>
      <w:r w:rsidRPr="00495E69">
        <w:rPr>
          <w:rStyle w:val="212pt"/>
          <w:color w:val="000000"/>
        </w:rPr>
        <w:t xml:space="preserve"> </w:t>
      </w:r>
      <w:proofErr w:type="spellStart"/>
      <w:r w:rsidRPr="00495E69">
        <w:rPr>
          <w:rStyle w:val="212pt"/>
          <w:color w:val="000000"/>
          <w:lang w:eastAsia="en-US"/>
        </w:rPr>
        <w:t>Ni</w:t>
      </w:r>
      <w:proofErr w:type="spellEnd"/>
      <w:r w:rsidR="0086033B" w:rsidRPr="0086033B">
        <w:rPr>
          <w:rStyle w:val="212pt"/>
          <w:color w:val="000000"/>
          <w:vertAlign w:val="subscript"/>
          <w:lang w:val="uk-UA" w:eastAsia="en-US"/>
        </w:rPr>
        <w:t>х</w:t>
      </w:r>
      <w:proofErr w:type="spellStart"/>
      <w:r w:rsidRPr="00495E69">
        <w:rPr>
          <w:rStyle w:val="212pt"/>
          <w:color w:val="000000"/>
          <w:lang w:eastAsia="en-US"/>
        </w:rPr>
        <w:t>GaSe</w:t>
      </w:r>
      <w:proofErr w:type="spellEnd"/>
      <w:r w:rsidRPr="00495E69">
        <w:rPr>
          <w:rStyle w:val="212pt"/>
          <w:color w:val="000000"/>
          <w:lang w:eastAsia="en-US"/>
        </w:rPr>
        <w:t xml:space="preserve"> </w:t>
      </w:r>
      <w:r w:rsidRPr="00495E69">
        <w:rPr>
          <w:rStyle w:val="212pt"/>
          <w:color w:val="000000"/>
        </w:rPr>
        <w:t>(0&lt;х</w:t>
      </w:r>
      <w:r w:rsidR="0050614C">
        <w:rPr>
          <w:rStyle w:val="212pt"/>
          <w:color w:val="000000"/>
        </w:rPr>
        <w:t>≤</w:t>
      </w:r>
      <w:r w:rsidRPr="00495E69">
        <w:rPr>
          <w:rStyle w:val="212pt"/>
          <w:color w:val="000000"/>
        </w:rPr>
        <w:t xml:space="preserve">1) / В. Б. </w:t>
      </w:r>
      <w:proofErr w:type="spellStart"/>
      <w:r w:rsidRPr="00495E69">
        <w:rPr>
          <w:rStyle w:val="212pt"/>
          <w:color w:val="000000"/>
        </w:rPr>
        <w:t>Боледзюк</w:t>
      </w:r>
      <w:proofErr w:type="spellEnd"/>
      <w:r w:rsidRPr="00495E69">
        <w:rPr>
          <w:rStyle w:val="212pt"/>
          <w:color w:val="000000"/>
        </w:rPr>
        <w:t xml:space="preserve">, 3. Д. </w:t>
      </w:r>
      <w:proofErr w:type="spellStart"/>
      <w:r w:rsidRPr="00495E69">
        <w:rPr>
          <w:rStyle w:val="212pt"/>
          <w:color w:val="000000"/>
        </w:rPr>
        <w:t>Ковалюк</w:t>
      </w:r>
      <w:proofErr w:type="spellEnd"/>
      <w:r w:rsidRPr="00495E69">
        <w:rPr>
          <w:rStyle w:val="212pt"/>
          <w:color w:val="000000"/>
        </w:rPr>
        <w:t xml:space="preserve">, 3. Р. Кудринский, М. Н. </w:t>
      </w:r>
      <w:proofErr w:type="spellStart"/>
      <w:r w:rsidRPr="00495E69">
        <w:rPr>
          <w:rStyle w:val="212pt"/>
          <w:color w:val="000000"/>
        </w:rPr>
        <w:t>Пырля</w:t>
      </w:r>
      <w:proofErr w:type="spellEnd"/>
      <w:r w:rsidRPr="00495E69">
        <w:rPr>
          <w:rStyle w:val="212pt"/>
          <w:color w:val="000000"/>
        </w:rPr>
        <w:t xml:space="preserve">, Т. Н. </w:t>
      </w:r>
      <w:proofErr w:type="spellStart"/>
      <w:r w:rsidRPr="00495E69">
        <w:rPr>
          <w:rStyle w:val="212pt"/>
          <w:color w:val="000000"/>
        </w:rPr>
        <w:t>Фешак</w:t>
      </w:r>
      <w:proofErr w:type="spellEnd"/>
      <w:r w:rsidRPr="00495E69">
        <w:rPr>
          <w:rStyle w:val="212pt"/>
          <w:color w:val="000000"/>
        </w:rPr>
        <w:t>, А. Д. Шевченко // Неорганические материалы. - 2015 - Т. 51, № 11. - С. 1170-1174.</w:t>
      </w:r>
      <w:r w:rsidR="00C42136" w:rsidRPr="00C42136">
        <w:rPr>
          <w:rStyle w:val="212pt"/>
          <w:color w:val="000000"/>
        </w:rPr>
        <w:t xml:space="preserve"> </w:t>
      </w:r>
      <w:r w:rsidR="006A322A">
        <w:rPr>
          <w:rStyle w:val="212pt"/>
          <w:color w:val="000000"/>
          <w:lang w:val="uk-UA"/>
        </w:rPr>
        <w:t xml:space="preserve"> </w:t>
      </w:r>
    </w:p>
    <w:p w:rsidR="006A322A" w:rsidRPr="006A322A" w:rsidRDefault="006A322A" w:rsidP="00A43F30">
      <w:pPr>
        <w:tabs>
          <w:tab w:val="left" w:pos="709"/>
        </w:tabs>
        <w:autoSpaceDE/>
        <w:autoSpaceDN/>
        <w:adjustRightInd/>
        <w:spacing w:line="360" w:lineRule="auto"/>
        <w:ind w:left="709"/>
        <w:rPr>
          <w:rStyle w:val="212pt"/>
          <w:szCs w:val="20"/>
          <w:shd w:val="clear" w:color="auto" w:fill="auto"/>
          <w:lang w:val="uk-UA"/>
        </w:rPr>
      </w:pPr>
    </w:p>
    <w:p w:rsidR="003F2A01" w:rsidRPr="00C42136" w:rsidRDefault="003F2A01" w:rsidP="00A43F30">
      <w:pPr>
        <w:tabs>
          <w:tab w:val="left" w:pos="709"/>
        </w:tabs>
        <w:autoSpaceDE/>
        <w:autoSpaceDN/>
        <w:adjustRightInd/>
        <w:spacing w:line="360" w:lineRule="auto"/>
        <w:ind w:left="851"/>
        <w:rPr>
          <w:rStyle w:val="212pt"/>
          <w:szCs w:val="20"/>
          <w:shd w:val="clear" w:color="auto" w:fill="auto"/>
          <w:lang w:val="en-US"/>
        </w:rPr>
      </w:pPr>
      <w:proofErr w:type="spellStart"/>
      <w:r w:rsidRPr="00495E69">
        <w:rPr>
          <w:rStyle w:val="212pt"/>
          <w:color w:val="000000"/>
          <w:lang w:val="en-US" w:eastAsia="en-US"/>
        </w:rPr>
        <w:t>Boledzyuk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V. </w:t>
      </w:r>
      <w:r w:rsidRPr="00495E69">
        <w:rPr>
          <w:rStyle w:val="212pt"/>
          <w:color w:val="000000"/>
        </w:rPr>
        <w:t>В</w:t>
      </w:r>
      <w:r w:rsidRPr="00495E69">
        <w:rPr>
          <w:rStyle w:val="212pt"/>
          <w:color w:val="000000"/>
          <w:lang w:val="en-US"/>
        </w:rPr>
        <w:t xml:space="preserve">. </w:t>
      </w:r>
      <w:r w:rsidRPr="00495E69">
        <w:rPr>
          <w:rStyle w:val="212pt"/>
          <w:color w:val="000000"/>
          <w:lang w:val="en-US" w:eastAsia="en-US"/>
        </w:rPr>
        <w:t xml:space="preserve">Morphology of van der Waals surfaces and magnetic hysteresis in cobalt intercalated </w:t>
      </w:r>
      <w:proofErr w:type="spellStart"/>
      <w:r w:rsidRPr="00495E69">
        <w:rPr>
          <w:rStyle w:val="212pt"/>
          <w:color w:val="000000"/>
          <w:lang w:val="en-US" w:eastAsia="en-US"/>
        </w:rPr>
        <w:t>InTe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 </w:t>
      </w:r>
      <w:r w:rsidRPr="00495E69">
        <w:rPr>
          <w:rStyle w:val="212pt"/>
          <w:color w:val="000000"/>
          <w:lang w:val="en-US"/>
        </w:rPr>
        <w:t xml:space="preserve">/ </w:t>
      </w:r>
      <w:r w:rsidRPr="00495E69">
        <w:rPr>
          <w:rStyle w:val="212pt"/>
          <w:color w:val="000000"/>
          <w:lang w:val="en-US" w:eastAsia="en-US"/>
        </w:rPr>
        <w:t xml:space="preserve">V. B. </w:t>
      </w:r>
      <w:proofErr w:type="spellStart"/>
      <w:r w:rsidRPr="00495E69">
        <w:rPr>
          <w:rStyle w:val="212pt"/>
          <w:color w:val="000000"/>
          <w:lang w:val="en-US" w:eastAsia="en-US"/>
        </w:rPr>
        <w:t>Boledzyuk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Z. D. </w:t>
      </w:r>
      <w:proofErr w:type="spellStart"/>
      <w:r w:rsidRPr="00495E69">
        <w:rPr>
          <w:rStyle w:val="212pt"/>
          <w:color w:val="000000"/>
          <w:lang w:val="en-US" w:eastAsia="en-US"/>
        </w:rPr>
        <w:t>Kovalyuk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Z. R. </w:t>
      </w:r>
      <w:proofErr w:type="spellStart"/>
      <w:r w:rsidRPr="00495E69">
        <w:rPr>
          <w:rStyle w:val="212pt"/>
          <w:color w:val="000000"/>
          <w:lang w:val="en-US" w:eastAsia="en-US"/>
        </w:rPr>
        <w:t>Kudrynskyi</w:t>
      </w:r>
      <w:proofErr w:type="spellEnd"/>
      <w:r w:rsidRPr="00495E69">
        <w:rPr>
          <w:rStyle w:val="212pt"/>
          <w:color w:val="000000"/>
          <w:lang w:val="en-US" w:eastAsia="en-US"/>
        </w:rPr>
        <w:t xml:space="preserve">, A. D. Shevchenko </w:t>
      </w:r>
      <w:r w:rsidRPr="00495E69">
        <w:rPr>
          <w:rStyle w:val="212pt"/>
          <w:color w:val="000000"/>
          <w:lang w:val="en-US"/>
        </w:rPr>
        <w:t xml:space="preserve">// </w:t>
      </w:r>
      <w:r w:rsidRPr="00495E69">
        <w:rPr>
          <w:rStyle w:val="212pt"/>
          <w:color w:val="000000"/>
          <w:lang w:val="en-US" w:eastAsia="en-US"/>
        </w:rPr>
        <w:t>Functional Materials. - 2015 - V. 22, № 3 (in press).</w:t>
      </w:r>
      <w:r w:rsidR="00C42136">
        <w:rPr>
          <w:rStyle w:val="212pt"/>
          <w:color w:val="000000"/>
          <w:lang w:val="en-US" w:eastAsia="en-US"/>
        </w:rPr>
        <w:t xml:space="preserve"> </w:t>
      </w:r>
    </w:p>
    <w:p w:rsidR="00C42136" w:rsidRPr="00495E69" w:rsidRDefault="00C42136" w:rsidP="00A43F30">
      <w:pPr>
        <w:tabs>
          <w:tab w:val="left" w:pos="841"/>
        </w:tabs>
        <w:autoSpaceDE/>
        <w:autoSpaceDN/>
        <w:adjustRightInd/>
        <w:spacing w:line="360" w:lineRule="auto"/>
        <w:ind w:left="6096"/>
        <w:rPr>
          <w:sz w:val="24"/>
          <w:lang w:val="en-US"/>
        </w:rPr>
      </w:pPr>
    </w:p>
    <w:p w:rsidR="003F2A01" w:rsidRPr="00C42136" w:rsidRDefault="003F2A01" w:rsidP="00A43F30">
      <w:pPr>
        <w:autoSpaceDE/>
        <w:autoSpaceDN/>
        <w:adjustRightInd/>
        <w:spacing w:line="360" w:lineRule="auto"/>
        <w:ind w:left="993"/>
        <w:rPr>
          <w:rStyle w:val="212pt"/>
          <w:szCs w:val="20"/>
          <w:shd w:val="clear" w:color="auto" w:fill="auto"/>
        </w:rPr>
      </w:pPr>
      <w:proofErr w:type="spellStart"/>
      <w:r w:rsidRPr="00495E69">
        <w:rPr>
          <w:rStyle w:val="212pt"/>
          <w:color w:val="000000"/>
        </w:rPr>
        <w:t>Боледзюк</w:t>
      </w:r>
      <w:proofErr w:type="spellEnd"/>
      <w:r w:rsidRPr="00495E69">
        <w:rPr>
          <w:rStyle w:val="212pt"/>
          <w:color w:val="000000"/>
        </w:rPr>
        <w:t xml:space="preserve"> В. Б. Структурные характеристики и магнитные свойства монокристаллов </w:t>
      </w:r>
      <w:r w:rsidR="0086033B" w:rsidRPr="00495E69">
        <w:rPr>
          <w:rStyle w:val="20"/>
          <w:sz w:val="24"/>
        </w:rPr>
        <w:t>А</w:t>
      </w:r>
      <w:r w:rsidR="0086033B" w:rsidRPr="00495E69">
        <w:rPr>
          <w:rStyle w:val="9"/>
          <w:b w:val="0"/>
          <w:sz w:val="24"/>
          <w:u w:val="none"/>
          <w:vertAlign w:val="subscript"/>
          <w:lang w:eastAsia="uk-UA"/>
        </w:rPr>
        <w:t>2</w:t>
      </w:r>
      <w:r w:rsidR="0086033B" w:rsidRPr="00495E69">
        <w:rPr>
          <w:rStyle w:val="9"/>
          <w:b w:val="0"/>
          <w:sz w:val="24"/>
          <w:u w:val="none"/>
          <w:vertAlign w:val="superscript"/>
          <w:lang w:eastAsia="uk-UA"/>
        </w:rPr>
        <w:t>5</w:t>
      </w:r>
      <w:r w:rsidR="0086033B" w:rsidRPr="00495E69">
        <w:rPr>
          <w:rStyle w:val="20"/>
          <w:sz w:val="24"/>
        </w:rPr>
        <w:t>В</w:t>
      </w:r>
      <w:r w:rsidR="0086033B" w:rsidRPr="00495E69">
        <w:rPr>
          <w:rStyle w:val="9"/>
          <w:b w:val="0"/>
          <w:sz w:val="24"/>
          <w:u w:val="none"/>
          <w:vertAlign w:val="subscript"/>
          <w:lang w:eastAsia="uk-UA"/>
        </w:rPr>
        <w:t>3</w:t>
      </w:r>
      <w:r w:rsidR="0086033B" w:rsidRPr="00495E69">
        <w:rPr>
          <w:rStyle w:val="9"/>
          <w:b w:val="0"/>
          <w:sz w:val="24"/>
          <w:u w:val="none"/>
          <w:vertAlign w:val="superscript"/>
          <w:lang w:eastAsia="uk-UA"/>
        </w:rPr>
        <w:t>6</w:t>
      </w:r>
      <w:r w:rsidRPr="00495E69">
        <w:rPr>
          <w:rStyle w:val="212pt"/>
          <w:color w:val="000000"/>
        </w:rPr>
        <w:t xml:space="preserve">, </w:t>
      </w:r>
      <w:proofErr w:type="spellStart"/>
      <w:r w:rsidRPr="00495E69">
        <w:rPr>
          <w:rStyle w:val="212pt"/>
          <w:color w:val="000000"/>
        </w:rPr>
        <w:t>интеркалированных</w:t>
      </w:r>
      <w:proofErr w:type="spellEnd"/>
      <w:r w:rsidRPr="00495E69">
        <w:rPr>
          <w:rStyle w:val="212pt"/>
          <w:color w:val="000000"/>
        </w:rPr>
        <w:t xml:space="preserve"> кобальтом / В. Б. </w:t>
      </w:r>
      <w:proofErr w:type="spellStart"/>
      <w:r w:rsidRPr="00495E69">
        <w:rPr>
          <w:rStyle w:val="212pt"/>
          <w:color w:val="000000"/>
        </w:rPr>
        <w:t>Боледзюк</w:t>
      </w:r>
      <w:proofErr w:type="spellEnd"/>
      <w:r w:rsidRPr="00495E69">
        <w:rPr>
          <w:rStyle w:val="212pt"/>
          <w:color w:val="000000"/>
        </w:rPr>
        <w:t xml:space="preserve">, -3. Д. </w:t>
      </w:r>
      <w:proofErr w:type="spellStart"/>
      <w:r w:rsidRPr="00495E69">
        <w:rPr>
          <w:rStyle w:val="212pt"/>
          <w:color w:val="000000"/>
        </w:rPr>
        <w:t>Ковалюк</w:t>
      </w:r>
      <w:proofErr w:type="spellEnd"/>
      <w:r w:rsidRPr="00495E69">
        <w:rPr>
          <w:rStyle w:val="212pt"/>
          <w:color w:val="000000"/>
        </w:rPr>
        <w:t>, 3. Р. Кудринский, А. Д. Шевченко // ЖТФ. - 2015 - Т. 85, № 11. - С. 86-90.</w:t>
      </w:r>
      <w:r w:rsidR="00C42136" w:rsidRPr="00D013B2">
        <w:rPr>
          <w:rStyle w:val="212pt"/>
          <w:color w:val="000000"/>
        </w:rPr>
        <w:t xml:space="preserve"> </w:t>
      </w:r>
    </w:p>
    <w:p w:rsidR="00C42136" w:rsidRPr="00495E69" w:rsidRDefault="00C42136" w:rsidP="00A43F30">
      <w:pPr>
        <w:tabs>
          <w:tab w:val="left" w:pos="989"/>
        </w:tabs>
        <w:autoSpaceDE/>
        <w:autoSpaceDN/>
        <w:adjustRightInd/>
        <w:spacing w:line="360" w:lineRule="auto"/>
        <w:ind w:left="3119"/>
        <w:rPr>
          <w:sz w:val="24"/>
        </w:rPr>
      </w:pPr>
    </w:p>
    <w:p w:rsidR="003F2A01" w:rsidRPr="00495E69" w:rsidRDefault="003F2A01" w:rsidP="00A43F30">
      <w:pPr>
        <w:shd w:val="clear" w:color="auto" w:fill="FFFFFF"/>
        <w:spacing w:before="10" w:line="360" w:lineRule="auto"/>
        <w:ind w:left="993"/>
        <w:rPr>
          <w:sz w:val="24"/>
          <w:szCs w:val="28"/>
        </w:rPr>
      </w:pPr>
      <w:r w:rsidRPr="00495E69">
        <w:rPr>
          <w:rStyle w:val="212pt"/>
          <w:rFonts w:cs="Arial Unicode MS"/>
        </w:rPr>
        <w:t xml:space="preserve">Светлов В. Н. Анизотропия электросопротивления </w:t>
      </w:r>
      <w:proofErr w:type="spellStart"/>
      <w:r w:rsidR="0086033B" w:rsidRPr="00495E69">
        <w:rPr>
          <w:rStyle w:val="20"/>
          <w:sz w:val="24"/>
          <w:lang w:val="uk-UA"/>
        </w:rPr>
        <w:t>Ві</w:t>
      </w:r>
      <w:proofErr w:type="spellEnd"/>
      <w:r w:rsidR="0086033B" w:rsidRPr="007754BB">
        <w:rPr>
          <w:rStyle w:val="20"/>
          <w:sz w:val="24"/>
          <w:vertAlign w:val="subscript"/>
        </w:rPr>
        <w:t>93,99</w:t>
      </w:r>
      <w:r w:rsidR="0086033B" w:rsidRPr="00495E69">
        <w:rPr>
          <w:rStyle w:val="20"/>
          <w:sz w:val="24"/>
          <w:lang w:val="uk-UA"/>
        </w:rPr>
        <w:t>М</w:t>
      </w:r>
      <w:r w:rsidR="0086033B">
        <w:rPr>
          <w:rStyle w:val="20"/>
          <w:sz w:val="24"/>
          <w:lang w:val="en-US"/>
        </w:rPr>
        <w:t>n</w:t>
      </w:r>
      <w:r w:rsidR="0086033B" w:rsidRPr="007754BB">
        <w:rPr>
          <w:rStyle w:val="20"/>
          <w:sz w:val="24"/>
          <w:vertAlign w:val="subscript"/>
        </w:rPr>
        <w:t>6</w:t>
      </w:r>
      <w:r w:rsidR="0086033B">
        <w:rPr>
          <w:rStyle w:val="20"/>
          <w:sz w:val="24"/>
          <w:lang w:val="en-US"/>
        </w:rPr>
        <w:t>Fe</w:t>
      </w:r>
      <w:r w:rsidR="0086033B" w:rsidRPr="007754BB">
        <w:rPr>
          <w:rStyle w:val="20"/>
          <w:sz w:val="24"/>
          <w:vertAlign w:val="subscript"/>
        </w:rPr>
        <w:t>0,01</w:t>
      </w:r>
      <w:r w:rsidRPr="00495E69">
        <w:rPr>
          <w:rStyle w:val="212pt"/>
          <w:rFonts w:cs="Arial Unicode MS"/>
          <w:lang w:val="uk-UA" w:eastAsia="uk-UA"/>
        </w:rPr>
        <w:t xml:space="preserve"> </w:t>
      </w:r>
      <w:r w:rsidRPr="00495E69">
        <w:rPr>
          <w:rStyle w:val="212pt"/>
          <w:rFonts w:cs="Arial Unicode MS"/>
        </w:rPr>
        <w:t xml:space="preserve">/ В. Н. Светлов, А. В. Терехов, В. Б. Степанов, А. Л. Соловьев, Е. В. Христенко, О. М. </w:t>
      </w:r>
      <w:proofErr w:type="spellStart"/>
      <w:r w:rsidRPr="00495E69">
        <w:rPr>
          <w:rStyle w:val="212pt"/>
          <w:rFonts w:cs="Arial Unicode MS"/>
        </w:rPr>
        <w:t>Ивасишин</w:t>
      </w:r>
      <w:proofErr w:type="spellEnd"/>
      <w:r w:rsidRPr="00495E69">
        <w:rPr>
          <w:rStyle w:val="212pt"/>
          <w:rFonts w:cs="Arial Unicode MS"/>
        </w:rPr>
        <w:t xml:space="preserve">, А. Д. Шевченко, 3. Д. </w:t>
      </w:r>
      <w:proofErr w:type="spellStart"/>
      <w:r w:rsidRPr="00495E69">
        <w:rPr>
          <w:rStyle w:val="212pt"/>
          <w:rFonts w:cs="Arial Unicode MS"/>
        </w:rPr>
        <w:t>Ковалюк</w:t>
      </w:r>
      <w:proofErr w:type="spellEnd"/>
      <w:r w:rsidRPr="00495E69">
        <w:rPr>
          <w:rStyle w:val="212pt"/>
          <w:rFonts w:cs="Arial Unicode MS"/>
        </w:rPr>
        <w:t xml:space="preserve"> // Физика низких температур. - 2015. </w:t>
      </w:r>
    </w:p>
    <w:p w:rsidR="00FB5198" w:rsidRPr="00495E69" w:rsidRDefault="00FB5198" w:rsidP="00A43F30">
      <w:pPr>
        <w:spacing w:line="360" w:lineRule="auto"/>
        <w:rPr>
          <w:sz w:val="24"/>
        </w:rPr>
      </w:pPr>
    </w:p>
    <w:sectPr w:rsidR="00FB5198" w:rsidRPr="0049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70D208"/>
    <w:lvl w:ilvl="0">
      <w:start w:val="12"/>
      <w:numFmt w:val="decimal"/>
      <w:lvlText w:val="%1."/>
      <w:lvlJc w:val="left"/>
      <w:pPr>
        <w:ind w:left="609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311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4"/>
    <w:rsid w:val="00023F17"/>
    <w:rsid w:val="000C0814"/>
    <w:rsid w:val="001B6E11"/>
    <w:rsid w:val="003F2A01"/>
    <w:rsid w:val="00495E69"/>
    <w:rsid w:val="0050614C"/>
    <w:rsid w:val="00596842"/>
    <w:rsid w:val="006A322A"/>
    <w:rsid w:val="007754BB"/>
    <w:rsid w:val="007D2FED"/>
    <w:rsid w:val="007E22CB"/>
    <w:rsid w:val="0086033B"/>
    <w:rsid w:val="009C7A91"/>
    <w:rsid w:val="00A43F30"/>
    <w:rsid w:val="00B1494E"/>
    <w:rsid w:val="00C30CB0"/>
    <w:rsid w:val="00C42136"/>
    <w:rsid w:val="00C93215"/>
    <w:rsid w:val="00CD2294"/>
    <w:rsid w:val="00D013B2"/>
    <w:rsid w:val="00D26078"/>
    <w:rsid w:val="00D32344"/>
    <w:rsid w:val="00E070DF"/>
    <w:rsid w:val="00F2197E"/>
    <w:rsid w:val="00F2338B"/>
    <w:rsid w:val="00F825D9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F2A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F2A0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F2A01"/>
    <w:pPr>
      <w:shd w:val="clear" w:color="auto" w:fill="FFFFFF"/>
      <w:autoSpaceDE/>
      <w:autoSpaceDN/>
      <w:adjustRightInd/>
      <w:spacing w:line="264" w:lineRule="exact"/>
      <w:ind w:hanging="440"/>
    </w:pPr>
    <w:rPr>
      <w:rFonts w:eastAsiaTheme="minorHAns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uiPriority w:val="99"/>
    <w:rsid w:val="003F2A0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0"/>
    <w:uiPriority w:val="99"/>
    <w:rsid w:val="003F2A0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character" w:customStyle="1" w:styleId="a3">
    <w:name w:val="Сноска_"/>
    <w:basedOn w:val="a0"/>
    <w:link w:val="1"/>
    <w:uiPriority w:val="99"/>
    <w:locked/>
    <w:rsid w:val="003F2A01"/>
    <w:rPr>
      <w:rFonts w:ascii="Times New Roman" w:hAnsi="Times New Roman" w:cs="Times New Roman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3F2A01"/>
    <w:pPr>
      <w:shd w:val="clear" w:color="auto" w:fill="FFFFFF"/>
      <w:autoSpaceDE/>
      <w:autoSpaceDN/>
      <w:adjustRightInd/>
      <w:spacing w:line="276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Сноска"/>
    <w:basedOn w:val="a3"/>
    <w:uiPriority w:val="99"/>
    <w:rsid w:val="003F2A01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9">
    <w:name w:val="Сноска + 9"/>
    <w:aliases w:val="5 pt,Полужирный,Малые прописные,Основной текст (2) + Полужирный,Основной текст (2) + 11,Основной текст (2) + 4 pt,Основной текст (2) + Tahoma,11,Основной текст (2) + 9,Основной текст (2) + Corbel,10"/>
    <w:basedOn w:val="a3"/>
    <w:uiPriority w:val="99"/>
    <w:rsid w:val="003F2A01"/>
    <w:rPr>
      <w:rFonts w:ascii="Times New Roman" w:hAnsi="Times New Roman" w:cs="Times New Roman"/>
      <w:b/>
      <w:bCs/>
      <w:smallCaps/>
      <w:sz w:val="19"/>
      <w:szCs w:val="19"/>
      <w:u w:val="single"/>
      <w:shd w:val="clear" w:color="auto" w:fill="FFFFFF"/>
    </w:rPr>
  </w:style>
  <w:style w:type="character" w:customStyle="1" w:styleId="a5">
    <w:name w:val="Сноска + Малые прописные"/>
    <w:basedOn w:val="a3"/>
    <w:uiPriority w:val="99"/>
    <w:rsid w:val="003F2A01"/>
    <w:rPr>
      <w:rFonts w:ascii="Times New Roman" w:hAnsi="Times New Roman" w:cs="Times New Roman"/>
      <w:smallCap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F2A01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3F2A01"/>
    <w:pPr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sz w:val="22"/>
      <w:szCs w:val="22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3F2A01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3F2A01"/>
    <w:pPr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sz w:val="22"/>
      <w:szCs w:val="22"/>
      <w:lang w:val="en-US" w:eastAsia="en-US"/>
    </w:rPr>
  </w:style>
  <w:style w:type="character" w:customStyle="1" w:styleId="212pt">
    <w:name w:val="Основной текст (2) + 12 pt"/>
    <w:basedOn w:val="20"/>
    <w:uiPriority w:val="99"/>
    <w:rsid w:val="003F2A0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3F2A0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3F2A01"/>
    <w:rPr>
      <w:rFonts w:ascii="Times New Roman" w:hAnsi="Times New Roman" w:cs="Times New Roman"/>
      <w:spacing w:val="40"/>
      <w:shd w:val="clear" w:color="auto" w:fill="FFFFFF"/>
      <w:lang w:val="ru-RU" w:eastAsia="ru-RU"/>
    </w:rPr>
  </w:style>
  <w:style w:type="character" w:customStyle="1" w:styleId="212pt3">
    <w:name w:val="Основной текст (2) + 12 pt3"/>
    <w:aliases w:val="Интервал -1 pt"/>
    <w:basedOn w:val="20"/>
    <w:uiPriority w:val="99"/>
    <w:rsid w:val="003F2A01"/>
    <w:rPr>
      <w:rFonts w:ascii="Times New Roman" w:hAnsi="Times New Roman" w:cs="Times New Roman"/>
      <w:spacing w:val="-20"/>
      <w:sz w:val="24"/>
      <w:szCs w:val="24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Малые прописные1,Интервал -1 pt1"/>
    <w:basedOn w:val="20"/>
    <w:uiPriority w:val="99"/>
    <w:rsid w:val="003F2A01"/>
    <w:rPr>
      <w:rFonts w:ascii="Times New Roman" w:hAnsi="Times New Roman" w:cs="Times New Roman"/>
      <w:smallCaps/>
      <w:spacing w:val="-20"/>
      <w:sz w:val="24"/>
      <w:szCs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basedOn w:val="20"/>
    <w:uiPriority w:val="99"/>
    <w:rsid w:val="003F2A01"/>
    <w:rPr>
      <w:rFonts w:ascii="Times New Roman" w:hAnsi="Times New Roman" w:cs="Times New Roman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basedOn w:val="20"/>
    <w:uiPriority w:val="99"/>
    <w:rsid w:val="003F2A01"/>
    <w:rPr>
      <w:rFonts w:ascii="Times New Roman" w:hAnsi="Times New Roman" w:cs="Times New Roman"/>
      <w:smallCaps/>
      <w:shd w:val="clear" w:color="auto" w:fill="FFFFFF"/>
      <w:lang w:val="ru-RU" w:eastAsia="ru-RU"/>
    </w:rPr>
  </w:style>
  <w:style w:type="character" w:customStyle="1" w:styleId="513pt">
    <w:name w:val="Основной текст (5) + 13 pt"/>
    <w:aliases w:val="Полужирный1,Основной текст (2) + 91,5 pt1,Основной текст (2) + 101"/>
    <w:basedOn w:val="5"/>
    <w:uiPriority w:val="99"/>
    <w:rsid w:val="003F2A01"/>
    <w:rPr>
      <w:rFonts w:ascii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511pt">
    <w:name w:val="Основной текст (5) + 11 pt"/>
    <w:aliases w:val="Курсив,Интервал 0 pt"/>
    <w:basedOn w:val="5"/>
    <w:uiPriority w:val="99"/>
    <w:rsid w:val="003F2A01"/>
    <w:rPr>
      <w:rFonts w:ascii="Times New Roman" w:hAnsi="Times New Roman" w:cs="Times New Roman"/>
      <w:i/>
      <w:iCs/>
      <w:spacing w:val="-10"/>
      <w:sz w:val="22"/>
      <w:szCs w:val="22"/>
      <w:shd w:val="clear" w:color="auto" w:fill="FFFFFF"/>
      <w:lang w:val="en-US"/>
    </w:rPr>
  </w:style>
  <w:style w:type="character" w:customStyle="1" w:styleId="2Tahoma1">
    <w:name w:val="Основной текст (2) + Tahoma1"/>
    <w:aliases w:val="8 pt"/>
    <w:basedOn w:val="20"/>
    <w:uiPriority w:val="99"/>
    <w:rsid w:val="003F2A01"/>
    <w:rPr>
      <w:rFonts w:ascii="Tahoma" w:hAnsi="Tahoma" w:cs="Tahoma"/>
      <w:sz w:val="16"/>
      <w:szCs w:val="16"/>
      <w:shd w:val="clear" w:color="auto" w:fill="FFFFFF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3F2A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F2A01"/>
    <w:pPr>
      <w:shd w:val="clear" w:color="auto" w:fill="FFFFFF"/>
      <w:autoSpaceDE/>
      <w:autoSpaceDN/>
      <w:adjustRightInd/>
      <w:spacing w:before="300" w:after="180"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3F2A01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2A01"/>
    <w:pPr>
      <w:shd w:val="clear" w:color="auto" w:fill="FFFFFF"/>
      <w:autoSpaceDE/>
      <w:autoSpaceDN/>
      <w:adjustRightInd/>
      <w:spacing w:after="540" w:line="240" w:lineRule="atLeast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24">
    <w:name w:val="Заголовок №2_"/>
    <w:basedOn w:val="a0"/>
    <w:link w:val="25"/>
    <w:uiPriority w:val="99"/>
    <w:locked/>
    <w:rsid w:val="003F2A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3F2A01"/>
    <w:pPr>
      <w:shd w:val="clear" w:color="auto" w:fill="FFFFFF"/>
      <w:autoSpaceDE/>
      <w:autoSpaceDN/>
      <w:adjustRightInd/>
      <w:spacing w:before="300" w:line="240" w:lineRule="atLeast"/>
      <w:jc w:val="both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34pt">
    <w:name w:val="Основной текст (3) + 4 pt"/>
    <w:aliases w:val="Не полужирный,Не курсив"/>
    <w:basedOn w:val="3"/>
    <w:uiPriority w:val="99"/>
    <w:rsid w:val="003F2A01"/>
    <w:rPr>
      <w:rFonts w:ascii="Times New Roman" w:hAnsi="Times New Roman"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3F2A0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3,Полужирный2"/>
    <w:basedOn w:val="20"/>
    <w:uiPriority w:val="99"/>
    <w:rsid w:val="003F2A0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2">
    <w:name w:val="Основной текст (2) + 102"/>
    <w:aliases w:val="5 pt2"/>
    <w:basedOn w:val="20"/>
    <w:uiPriority w:val="99"/>
    <w:rsid w:val="003F2A0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C4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F2A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F2A0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F2A01"/>
    <w:pPr>
      <w:shd w:val="clear" w:color="auto" w:fill="FFFFFF"/>
      <w:autoSpaceDE/>
      <w:autoSpaceDN/>
      <w:adjustRightInd/>
      <w:spacing w:line="264" w:lineRule="exact"/>
      <w:ind w:hanging="440"/>
    </w:pPr>
    <w:rPr>
      <w:rFonts w:eastAsiaTheme="minorHAns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uiPriority w:val="99"/>
    <w:rsid w:val="003F2A0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0"/>
    <w:uiPriority w:val="99"/>
    <w:rsid w:val="003F2A0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character" w:customStyle="1" w:styleId="a3">
    <w:name w:val="Сноска_"/>
    <w:basedOn w:val="a0"/>
    <w:link w:val="1"/>
    <w:uiPriority w:val="99"/>
    <w:locked/>
    <w:rsid w:val="003F2A01"/>
    <w:rPr>
      <w:rFonts w:ascii="Times New Roman" w:hAnsi="Times New Roman" w:cs="Times New Roman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3F2A01"/>
    <w:pPr>
      <w:shd w:val="clear" w:color="auto" w:fill="FFFFFF"/>
      <w:autoSpaceDE/>
      <w:autoSpaceDN/>
      <w:adjustRightInd/>
      <w:spacing w:line="276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Сноска"/>
    <w:basedOn w:val="a3"/>
    <w:uiPriority w:val="99"/>
    <w:rsid w:val="003F2A01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9">
    <w:name w:val="Сноска + 9"/>
    <w:aliases w:val="5 pt,Полужирный,Малые прописные,Основной текст (2) + Полужирный,Основной текст (2) + 11,Основной текст (2) + 4 pt,Основной текст (2) + Tahoma,11,Основной текст (2) + 9,Основной текст (2) + Corbel,10"/>
    <w:basedOn w:val="a3"/>
    <w:uiPriority w:val="99"/>
    <w:rsid w:val="003F2A01"/>
    <w:rPr>
      <w:rFonts w:ascii="Times New Roman" w:hAnsi="Times New Roman" w:cs="Times New Roman"/>
      <w:b/>
      <w:bCs/>
      <w:smallCaps/>
      <w:sz w:val="19"/>
      <w:szCs w:val="19"/>
      <w:u w:val="single"/>
      <w:shd w:val="clear" w:color="auto" w:fill="FFFFFF"/>
    </w:rPr>
  </w:style>
  <w:style w:type="character" w:customStyle="1" w:styleId="a5">
    <w:name w:val="Сноска + Малые прописные"/>
    <w:basedOn w:val="a3"/>
    <w:uiPriority w:val="99"/>
    <w:rsid w:val="003F2A01"/>
    <w:rPr>
      <w:rFonts w:ascii="Times New Roman" w:hAnsi="Times New Roman" w:cs="Times New Roman"/>
      <w:smallCap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F2A01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3F2A01"/>
    <w:pPr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sz w:val="22"/>
      <w:szCs w:val="22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3F2A01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3F2A01"/>
    <w:pPr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sz w:val="22"/>
      <w:szCs w:val="22"/>
      <w:lang w:val="en-US" w:eastAsia="en-US"/>
    </w:rPr>
  </w:style>
  <w:style w:type="character" w:customStyle="1" w:styleId="212pt">
    <w:name w:val="Основной текст (2) + 12 pt"/>
    <w:basedOn w:val="20"/>
    <w:uiPriority w:val="99"/>
    <w:rsid w:val="003F2A0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3F2A0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3F2A01"/>
    <w:rPr>
      <w:rFonts w:ascii="Times New Roman" w:hAnsi="Times New Roman" w:cs="Times New Roman"/>
      <w:spacing w:val="40"/>
      <w:shd w:val="clear" w:color="auto" w:fill="FFFFFF"/>
      <w:lang w:val="ru-RU" w:eastAsia="ru-RU"/>
    </w:rPr>
  </w:style>
  <w:style w:type="character" w:customStyle="1" w:styleId="212pt3">
    <w:name w:val="Основной текст (2) + 12 pt3"/>
    <w:aliases w:val="Интервал -1 pt"/>
    <w:basedOn w:val="20"/>
    <w:uiPriority w:val="99"/>
    <w:rsid w:val="003F2A01"/>
    <w:rPr>
      <w:rFonts w:ascii="Times New Roman" w:hAnsi="Times New Roman" w:cs="Times New Roman"/>
      <w:spacing w:val="-20"/>
      <w:sz w:val="24"/>
      <w:szCs w:val="24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Малые прописные1,Интервал -1 pt1"/>
    <w:basedOn w:val="20"/>
    <w:uiPriority w:val="99"/>
    <w:rsid w:val="003F2A01"/>
    <w:rPr>
      <w:rFonts w:ascii="Times New Roman" w:hAnsi="Times New Roman" w:cs="Times New Roman"/>
      <w:smallCaps/>
      <w:spacing w:val="-20"/>
      <w:sz w:val="24"/>
      <w:szCs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basedOn w:val="20"/>
    <w:uiPriority w:val="99"/>
    <w:rsid w:val="003F2A01"/>
    <w:rPr>
      <w:rFonts w:ascii="Times New Roman" w:hAnsi="Times New Roman" w:cs="Times New Roman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basedOn w:val="20"/>
    <w:uiPriority w:val="99"/>
    <w:rsid w:val="003F2A01"/>
    <w:rPr>
      <w:rFonts w:ascii="Times New Roman" w:hAnsi="Times New Roman" w:cs="Times New Roman"/>
      <w:smallCaps/>
      <w:shd w:val="clear" w:color="auto" w:fill="FFFFFF"/>
      <w:lang w:val="ru-RU" w:eastAsia="ru-RU"/>
    </w:rPr>
  </w:style>
  <w:style w:type="character" w:customStyle="1" w:styleId="513pt">
    <w:name w:val="Основной текст (5) + 13 pt"/>
    <w:aliases w:val="Полужирный1,Основной текст (2) + 91,5 pt1,Основной текст (2) + 101"/>
    <w:basedOn w:val="5"/>
    <w:uiPriority w:val="99"/>
    <w:rsid w:val="003F2A01"/>
    <w:rPr>
      <w:rFonts w:ascii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511pt">
    <w:name w:val="Основной текст (5) + 11 pt"/>
    <w:aliases w:val="Курсив,Интервал 0 pt"/>
    <w:basedOn w:val="5"/>
    <w:uiPriority w:val="99"/>
    <w:rsid w:val="003F2A01"/>
    <w:rPr>
      <w:rFonts w:ascii="Times New Roman" w:hAnsi="Times New Roman" w:cs="Times New Roman"/>
      <w:i/>
      <w:iCs/>
      <w:spacing w:val="-10"/>
      <w:sz w:val="22"/>
      <w:szCs w:val="22"/>
      <w:shd w:val="clear" w:color="auto" w:fill="FFFFFF"/>
      <w:lang w:val="en-US"/>
    </w:rPr>
  </w:style>
  <w:style w:type="character" w:customStyle="1" w:styleId="2Tahoma1">
    <w:name w:val="Основной текст (2) + Tahoma1"/>
    <w:aliases w:val="8 pt"/>
    <w:basedOn w:val="20"/>
    <w:uiPriority w:val="99"/>
    <w:rsid w:val="003F2A01"/>
    <w:rPr>
      <w:rFonts w:ascii="Tahoma" w:hAnsi="Tahoma" w:cs="Tahoma"/>
      <w:sz w:val="16"/>
      <w:szCs w:val="16"/>
      <w:shd w:val="clear" w:color="auto" w:fill="FFFFFF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3F2A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F2A01"/>
    <w:pPr>
      <w:shd w:val="clear" w:color="auto" w:fill="FFFFFF"/>
      <w:autoSpaceDE/>
      <w:autoSpaceDN/>
      <w:adjustRightInd/>
      <w:spacing w:before="300" w:after="180"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3F2A01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2A01"/>
    <w:pPr>
      <w:shd w:val="clear" w:color="auto" w:fill="FFFFFF"/>
      <w:autoSpaceDE/>
      <w:autoSpaceDN/>
      <w:adjustRightInd/>
      <w:spacing w:after="540" w:line="240" w:lineRule="atLeast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24">
    <w:name w:val="Заголовок №2_"/>
    <w:basedOn w:val="a0"/>
    <w:link w:val="25"/>
    <w:uiPriority w:val="99"/>
    <w:locked/>
    <w:rsid w:val="003F2A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3F2A01"/>
    <w:pPr>
      <w:shd w:val="clear" w:color="auto" w:fill="FFFFFF"/>
      <w:autoSpaceDE/>
      <w:autoSpaceDN/>
      <w:adjustRightInd/>
      <w:spacing w:before="300" w:line="240" w:lineRule="atLeast"/>
      <w:jc w:val="both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34pt">
    <w:name w:val="Основной текст (3) + 4 pt"/>
    <w:aliases w:val="Не полужирный,Не курсив"/>
    <w:basedOn w:val="3"/>
    <w:uiPriority w:val="99"/>
    <w:rsid w:val="003F2A01"/>
    <w:rPr>
      <w:rFonts w:ascii="Times New Roman" w:hAnsi="Times New Roman"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3F2A0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3,Полужирный2"/>
    <w:basedOn w:val="20"/>
    <w:uiPriority w:val="99"/>
    <w:rsid w:val="003F2A0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2">
    <w:name w:val="Основной текст (2) + 102"/>
    <w:aliases w:val="5 pt2"/>
    <w:basedOn w:val="20"/>
    <w:uiPriority w:val="99"/>
    <w:rsid w:val="003F2A0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C4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2016-05-11T12:47:00Z</dcterms:created>
  <dcterms:modified xsi:type="dcterms:W3CDTF">2016-07-13T09:22:00Z</dcterms:modified>
</cp:coreProperties>
</file>