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0" w:rsidRPr="00D14A19" w:rsidRDefault="00A07FD0" w:rsidP="00A07FD0">
      <w:pPr>
        <w:rPr>
          <w:rFonts w:eastAsia="Times New Roman"/>
          <w:b/>
          <w:sz w:val="28"/>
          <w:szCs w:val="28"/>
          <w:lang w:val="uk-UA"/>
        </w:rPr>
      </w:pPr>
      <w:r w:rsidRPr="00D14A19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D14A19">
        <w:rPr>
          <w:rFonts w:eastAsia="Times New Roman"/>
          <w:b/>
          <w:sz w:val="28"/>
          <w:szCs w:val="28"/>
          <w:lang w:val="uk-UA"/>
        </w:rPr>
        <w:t>„Створення</w:t>
      </w:r>
      <w:proofErr w:type="spellEnd"/>
      <w:r w:rsidRPr="00D14A19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4A19">
        <w:rPr>
          <w:rFonts w:eastAsia="Times New Roman"/>
          <w:b/>
          <w:sz w:val="28"/>
          <w:szCs w:val="28"/>
          <w:lang w:val="uk-UA"/>
        </w:rPr>
        <w:t>триботехнічних</w:t>
      </w:r>
      <w:proofErr w:type="spellEnd"/>
      <w:r w:rsidRPr="00D14A19">
        <w:rPr>
          <w:rFonts w:eastAsia="Times New Roman"/>
          <w:b/>
          <w:sz w:val="28"/>
          <w:szCs w:val="28"/>
          <w:lang w:val="uk-UA"/>
        </w:rPr>
        <w:t xml:space="preserve">  композицій з високою адаптивною здатністю на основі розробки моделі керування кінетикою утворення структур </w:t>
      </w:r>
      <w:proofErr w:type="spellStart"/>
      <w:r w:rsidRPr="00D14A19">
        <w:rPr>
          <w:rFonts w:eastAsia="Times New Roman"/>
          <w:b/>
          <w:sz w:val="28"/>
          <w:szCs w:val="28"/>
          <w:lang w:val="uk-UA"/>
        </w:rPr>
        <w:t>трибосинтезу</w:t>
      </w:r>
      <w:proofErr w:type="spellEnd"/>
      <w:r w:rsidRPr="00D14A19">
        <w:rPr>
          <w:rFonts w:eastAsia="Times New Roman"/>
          <w:b/>
          <w:sz w:val="28"/>
          <w:szCs w:val="28"/>
          <w:lang w:val="uk-UA"/>
        </w:rPr>
        <w:t xml:space="preserve"> матеріалів пар тертя під впливом дії постійних і змінних факторів  " </w:t>
      </w:r>
    </w:p>
    <w:p w:rsidR="00A07FD0" w:rsidRPr="00D14A19" w:rsidRDefault="00A07FD0" w:rsidP="00A07FD0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A07FD0" w:rsidRPr="00D14A19" w:rsidRDefault="00A07FD0" w:rsidP="00A07FD0">
      <w:pPr>
        <w:shd w:val="clear" w:color="auto" w:fill="FFFFFF"/>
        <w:spacing w:line="360" w:lineRule="auto"/>
        <w:ind w:right="29" w:firstLine="142"/>
        <w:jc w:val="both"/>
        <w:rPr>
          <w:rFonts w:eastAsia="Times New Roman"/>
          <w:sz w:val="28"/>
          <w:szCs w:val="28"/>
          <w:lang w:val="uk-UA"/>
        </w:rPr>
      </w:pPr>
      <w:r w:rsidRPr="00D14A19">
        <w:rPr>
          <w:rFonts w:eastAsia="Times New Roman"/>
          <w:b/>
          <w:sz w:val="28"/>
          <w:szCs w:val="28"/>
          <w:lang w:val="uk-UA"/>
        </w:rPr>
        <w:t>Мета роботи</w:t>
      </w:r>
      <w:r w:rsidRPr="00D14A19">
        <w:rPr>
          <w:rFonts w:eastAsia="Times New Roman"/>
          <w:sz w:val="28"/>
          <w:szCs w:val="28"/>
          <w:lang w:val="uk-UA"/>
        </w:rPr>
        <w:t xml:space="preserve"> – розробити методологічні основи створення </w:t>
      </w:r>
      <w:proofErr w:type="spellStart"/>
      <w:r w:rsidRPr="00D14A19">
        <w:rPr>
          <w:rFonts w:eastAsia="Times New Roman"/>
          <w:sz w:val="28"/>
          <w:szCs w:val="28"/>
          <w:lang w:val="uk-UA"/>
        </w:rPr>
        <w:t>триботехнічних</w:t>
      </w:r>
      <w:proofErr w:type="spellEnd"/>
      <w:r w:rsidRPr="00D14A19">
        <w:rPr>
          <w:rFonts w:eastAsia="Times New Roman"/>
          <w:sz w:val="28"/>
          <w:szCs w:val="28"/>
          <w:lang w:val="uk-UA"/>
        </w:rPr>
        <w:t xml:space="preserve"> матеріалів із структурою, що прогнозовано, </w:t>
      </w:r>
      <w:proofErr w:type="spellStart"/>
      <w:r w:rsidRPr="00D14A19">
        <w:rPr>
          <w:rFonts w:eastAsia="Times New Roman"/>
          <w:sz w:val="28"/>
          <w:szCs w:val="28"/>
          <w:lang w:val="uk-UA"/>
        </w:rPr>
        <w:t>керовано</w:t>
      </w:r>
      <w:proofErr w:type="spellEnd"/>
      <w:r w:rsidRPr="00D14A19">
        <w:rPr>
          <w:rFonts w:eastAsia="Times New Roman"/>
          <w:sz w:val="28"/>
          <w:szCs w:val="28"/>
          <w:lang w:val="uk-UA"/>
        </w:rPr>
        <w:t xml:space="preserve"> і направлено реагує і адаптується до зміни умов експлуатації; </w:t>
      </w:r>
    </w:p>
    <w:p w:rsidR="00A07FD0" w:rsidRPr="00D14A19" w:rsidRDefault="00A07FD0" w:rsidP="00A07FD0">
      <w:pPr>
        <w:shd w:val="clear" w:color="auto" w:fill="FFFFFF"/>
        <w:spacing w:line="360" w:lineRule="auto"/>
        <w:ind w:right="29" w:firstLine="142"/>
        <w:jc w:val="both"/>
        <w:rPr>
          <w:rFonts w:eastAsia="Times New Roman"/>
          <w:sz w:val="28"/>
          <w:szCs w:val="28"/>
          <w:lang w:val="uk-UA"/>
        </w:rPr>
      </w:pPr>
      <w:r w:rsidRPr="00D14A19">
        <w:rPr>
          <w:rFonts w:eastAsia="Times New Roman"/>
          <w:sz w:val="28"/>
          <w:szCs w:val="28"/>
          <w:lang w:val="uk-UA"/>
        </w:rPr>
        <w:t>- розробити композиційні матеріали на металічній, полімерній та металополімерній основах для експлуатації в екс</w:t>
      </w:r>
      <w:r w:rsidR="003E691B" w:rsidRPr="00D14A19">
        <w:rPr>
          <w:rFonts w:eastAsia="Times New Roman"/>
          <w:sz w:val="28"/>
          <w:szCs w:val="28"/>
          <w:lang w:val="uk-UA"/>
        </w:rPr>
        <w:t>тремальних умовах газових середовищ, підвищених температур та наявності абразиву при терті без змащування.</w:t>
      </w:r>
    </w:p>
    <w:p w:rsidR="00A07FD0" w:rsidRPr="00D14A19" w:rsidRDefault="00A07FD0" w:rsidP="00A07FD0">
      <w:pPr>
        <w:shd w:val="clear" w:color="auto" w:fill="FFFFFF"/>
        <w:spacing w:line="360" w:lineRule="auto"/>
        <w:ind w:right="29" w:firstLine="142"/>
        <w:jc w:val="both"/>
        <w:rPr>
          <w:sz w:val="28"/>
          <w:szCs w:val="28"/>
          <w:lang w:val="uk-UA"/>
        </w:rPr>
      </w:pPr>
    </w:p>
    <w:p w:rsidR="00A07FD0" w:rsidRPr="00D14A19" w:rsidRDefault="00A07FD0" w:rsidP="00A07FD0">
      <w:pPr>
        <w:spacing w:line="360" w:lineRule="auto"/>
        <w:rPr>
          <w:sz w:val="28"/>
          <w:szCs w:val="28"/>
        </w:rPr>
      </w:pPr>
      <w:r w:rsidRPr="00D14A19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D14A19">
        <w:rPr>
          <w:rFonts w:eastAsia="Times New Roman"/>
          <w:bCs/>
          <w:sz w:val="28"/>
          <w:szCs w:val="28"/>
          <w:lang w:val="uk-UA"/>
        </w:rPr>
        <w:t>І кв. 2008 р.</w:t>
      </w:r>
    </w:p>
    <w:p w:rsidR="00A07FD0" w:rsidRPr="00D14A19" w:rsidRDefault="00A07FD0" w:rsidP="00A07FD0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D14A19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D14A19">
        <w:rPr>
          <w:rFonts w:eastAsia="Times New Roman"/>
          <w:bCs/>
          <w:sz w:val="28"/>
          <w:szCs w:val="28"/>
          <w:lang w:val="en-US"/>
        </w:rPr>
        <w:t>IV</w:t>
      </w:r>
      <w:r w:rsidRPr="00D14A19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A07FD0" w:rsidRPr="00D14A19" w:rsidRDefault="00A07FD0" w:rsidP="00A07FD0">
      <w:pPr>
        <w:spacing w:line="360" w:lineRule="auto"/>
        <w:rPr>
          <w:sz w:val="28"/>
          <w:szCs w:val="28"/>
          <w:lang w:val="uk-UA"/>
        </w:rPr>
      </w:pPr>
    </w:p>
    <w:p w:rsidR="005D3BA8" w:rsidRPr="003F5C3A" w:rsidRDefault="00A07FD0" w:rsidP="005D3BA8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3F5C3A">
        <w:rPr>
          <w:rFonts w:eastAsia="Times New Roman"/>
          <w:b/>
          <w:sz w:val="28"/>
          <w:szCs w:val="28"/>
          <w:lang w:val="uk-UA"/>
        </w:rPr>
        <w:t xml:space="preserve"> Керівник роботи</w:t>
      </w:r>
      <w:r w:rsidR="005D3BA8" w:rsidRPr="003F5C3A">
        <w:rPr>
          <w:rFonts w:eastAsia="Times New Roman"/>
          <w:b/>
          <w:sz w:val="28"/>
          <w:szCs w:val="28"/>
          <w:lang w:val="uk-UA"/>
        </w:rPr>
        <w:t>:</w:t>
      </w:r>
      <w:r w:rsidRPr="003F5C3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31101F" w:rsidRPr="003F5C3A">
        <w:rPr>
          <w:rFonts w:eastAsia="Times New Roman"/>
          <w:sz w:val="28"/>
          <w:szCs w:val="28"/>
          <w:lang w:val="uk-UA"/>
        </w:rPr>
        <w:t>Косторнов</w:t>
      </w:r>
      <w:proofErr w:type="spellEnd"/>
      <w:r w:rsidR="003F5C3A" w:rsidRPr="003F5C3A">
        <w:rPr>
          <w:sz w:val="28"/>
          <w:szCs w:val="28"/>
        </w:rPr>
        <w:t xml:space="preserve"> </w:t>
      </w:r>
      <w:hyperlink r:id="rId5" w:history="1">
        <w:r w:rsidR="003F5C3A" w:rsidRPr="003F5C3A">
          <w:rPr>
            <w:sz w:val="28"/>
            <w:szCs w:val="28"/>
            <w:lang w:val="uk-UA"/>
          </w:rPr>
          <w:t xml:space="preserve"> Анатолій Григорович</w:t>
        </w:r>
      </w:hyperlink>
      <w:r w:rsidR="005D3BA8" w:rsidRPr="003F5C3A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="005D3BA8" w:rsidRPr="003F5C3A">
        <w:rPr>
          <w:rFonts w:eastAsia="Times New Roman"/>
          <w:sz w:val="28"/>
          <w:szCs w:val="28"/>
          <w:lang w:val="uk-UA"/>
        </w:rPr>
        <w:t>д.т.н</w:t>
      </w:r>
      <w:proofErr w:type="spellEnd"/>
      <w:r w:rsidR="005D3BA8" w:rsidRPr="003F5C3A">
        <w:rPr>
          <w:rFonts w:eastAsia="Times New Roman"/>
          <w:sz w:val="28"/>
          <w:szCs w:val="28"/>
          <w:lang w:val="uk-UA"/>
        </w:rPr>
        <w:t>., академік НАН</w:t>
      </w:r>
      <w:bookmarkStart w:id="0" w:name="_GoBack"/>
      <w:bookmarkEnd w:id="0"/>
      <w:r w:rsidR="00856EB8">
        <w:rPr>
          <w:rFonts w:eastAsia="Times New Roman"/>
          <w:sz w:val="28"/>
          <w:szCs w:val="28"/>
          <w:lang w:val="uk-UA"/>
        </w:rPr>
        <w:t>У</w:t>
      </w:r>
      <w:r w:rsidR="005D3BA8" w:rsidRPr="003F5C3A">
        <w:rPr>
          <w:rFonts w:eastAsia="Times New Roman"/>
          <w:sz w:val="28"/>
          <w:szCs w:val="28"/>
          <w:lang w:val="uk-UA"/>
        </w:rPr>
        <w:t>, (</w:t>
      </w:r>
      <w:r w:rsidR="005D3BA8" w:rsidRPr="003F5C3A">
        <w:rPr>
          <w:sz w:val="28"/>
          <w:szCs w:val="28"/>
        </w:rPr>
        <w:t>Email:otd5@ipms.kiev.ua</w:t>
      </w:r>
      <w:r w:rsidR="005D3BA8" w:rsidRPr="003F5C3A">
        <w:rPr>
          <w:sz w:val="28"/>
          <w:szCs w:val="28"/>
          <w:lang w:val="uk-UA"/>
        </w:rPr>
        <w:t>)</w:t>
      </w:r>
    </w:p>
    <w:p w:rsidR="00A07FD0" w:rsidRPr="003F5C3A" w:rsidRDefault="00A07FD0" w:rsidP="00A07FD0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A07FD0" w:rsidRPr="00D14A19" w:rsidRDefault="00A07FD0" w:rsidP="00A07FD0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D14A19">
        <w:rPr>
          <w:sz w:val="28"/>
          <w:szCs w:val="28"/>
          <w:lang w:val="uk-UA"/>
        </w:rPr>
        <w:t xml:space="preserve"> </w:t>
      </w:r>
      <w:r w:rsidRPr="00D14A19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D51EE7" w:rsidRPr="00D14A19">
        <w:rPr>
          <w:rFonts w:eastAsia="Times New Roman"/>
          <w:sz w:val="28"/>
          <w:szCs w:val="28"/>
          <w:lang w:val="uk-UA"/>
        </w:rPr>
        <w:t>08</w:t>
      </w:r>
      <w:r w:rsidRPr="00D14A19">
        <w:rPr>
          <w:rFonts w:eastAsia="Times New Roman"/>
          <w:sz w:val="28"/>
          <w:szCs w:val="28"/>
          <w:lang w:val="en-US"/>
        </w:rPr>
        <w:t>U</w:t>
      </w:r>
      <w:r w:rsidRPr="00D14A19">
        <w:rPr>
          <w:rFonts w:eastAsia="Times New Roman"/>
          <w:sz w:val="28"/>
          <w:szCs w:val="28"/>
          <w:lang w:val="uk-UA"/>
        </w:rPr>
        <w:t>00</w:t>
      </w:r>
      <w:r w:rsidR="00D51EE7" w:rsidRPr="00D14A19">
        <w:rPr>
          <w:rFonts w:eastAsia="Times New Roman"/>
          <w:sz w:val="28"/>
          <w:szCs w:val="28"/>
          <w:lang w:val="uk-UA"/>
        </w:rPr>
        <w:t>1</w:t>
      </w:r>
      <w:r w:rsidRPr="00D14A19">
        <w:rPr>
          <w:rFonts w:eastAsia="Times New Roman"/>
          <w:sz w:val="28"/>
          <w:szCs w:val="28"/>
          <w:lang w:val="uk-UA"/>
        </w:rPr>
        <w:t>2</w:t>
      </w:r>
      <w:r w:rsidR="00D51EE7" w:rsidRPr="00D14A19">
        <w:rPr>
          <w:rFonts w:eastAsia="Times New Roman"/>
          <w:sz w:val="28"/>
          <w:szCs w:val="28"/>
          <w:lang w:val="uk-UA"/>
        </w:rPr>
        <w:t>23</w:t>
      </w:r>
    </w:p>
    <w:p w:rsidR="00A07FD0" w:rsidRPr="00D14A19" w:rsidRDefault="00A07FD0" w:rsidP="00D51EE7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D14A19">
        <w:rPr>
          <w:b/>
          <w:sz w:val="28"/>
          <w:szCs w:val="28"/>
          <w:lang w:val="uk-UA"/>
        </w:rPr>
        <w:t>Ключові слова</w:t>
      </w:r>
      <w:r w:rsidRPr="00D14A19">
        <w:rPr>
          <w:sz w:val="28"/>
          <w:szCs w:val="28"/>
          <w:lang w:val="uk-UA"/>
        </w:rPr>
        <w:t>:</w:t>
      </w:r>
      <w:r w:rsidR="00D51EE7" w:rsidRPr="00D14A19">
        <w:rPr>
          <w:sz w:val="28"/>
          <w:szCs w:val="28"/>
          <w:lang w:val="uk-UA"/>
        </w:rPr>
        <w:t xml:space="preserve"> бронзографіт, </w:t>
      </w:r>
      <w:proofErr w:type="spellStart"/>
      <w:r w:rsidR="00D51EE7" w:rsidRPr="00D14A19">
        <w:rPr>
          <w:sz w:val="28"/>
          <w:szCs w:val="28"/>
          <w:lang w:val="uk-UA"/>
        </w:rPr>
        <w:t>плазмовонаплавлені</w:t>
      </w:r>
      <w:proofErr w:type="spellEnd"/>
      <w:r w:rsidR="00D51EE7" w:rsidRPr="00D14A19">
        <w:rPr>
          <w:sz w:val="28"/>
          <w:szCs w:val="28"/>
          <w:lang w:val="uk-UA"/>
        </w:rPr>
        <w:t xml:space="preserve"> покриття, </w:t>
      </w:r>
      <w:proofErr w:type="spellStart"/>
      <w:r w:rsidR="00D51EE7" w:rsidRPr="00D14A19">
        <w:rPr>
          <w:sz w:val="28"/>
          <w:szCs w:val="28"/>
          <w:lang w:val="uk-UA"/>
        </w:rPr>
        <w:t>металополімери</w:t>
      </w:r>
      <w:proofErr w:type="spellEnd"/>
      <w:r w:rsidR="00D51EE7" w:rsidRPr="00D14A19">
        <w:rPr>
          <w:sz w:val="28"/>
          <w:szCs w:val="28"/>
          <w:lang w:val="uk-UA"/>
        </w:rPr>
        <w:t xml:space="preserve">, високотемпературні антифрикційні матеріали, </w:t>
      </w:r>
      <w:proofErr w:type="spellStart"/>
      <w:r w:rsidR="00D51EE7" w:rsidRPr="00D14A19">
        <w:rPr>
          <w:sz w:val="28"/>
          <w:szCs w:val="28"/>
          <w:lang w:val="uk-UA"/>
        </w:rPr>
        <w:t>самофлюсуючі</w:t>
      </w:r>
      <w:proofErr w:type="spellEnd"/>
      <w:r w:rsidR="00D51EE7" w:rsidRPr="00D14A19">
        <w:rPr>
          <w:sz w:val="28"/>
          <w:szCs w:val="28"/>
          <w:lang w:val="uk-UA"/>
        </w:rPr>
        <w:t xml:space="preserve"> сплави.</w:t>
      </w:r>
    </w:p>
    <w:p w:rsidR="00A07FD0" w:rsidRPr="00D14A19" w:rsidRDefault="00A07FD0" w:rsidP="00A07FD0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D14A19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114EAE" w:rsidRPr="00D14A19" w:rsidRDefault="00114EAE">
      <w:pPr>
        <w:rPr>
          <w:sz w:val="28"/>
          <w:szCs w:val="28"/>
        </w:rPr>
      </w:pPr>
    </w:p>
    <w:sectPr w:rsidR="00114EAE" w:rsidRPr="00D1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3"/>
    <w:rsid w:val="00114EAE"/>
    <w:rsid w:val="0031101F"/>
    <w:rsid w:val="003E691B"/>
    <w:rsid w:val="003F5C3A"/>
    <w:rsid w:val="005D3BA8"/>
    <w:rsid w:val="00856EB8"/>
    <w:rsid w:val="00A07FD0"/>
    <w:rsid w:val="00BA5233"/>
    <w:rsid w:val="00D14A19"/>
    <w:rsid w:val="00D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rials.kiev.ua/science/emp_info.jsp?id=32&amp;object=dept&amp;obj_id=12&amp;caller=depart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2014-12-15T16:03:00Z</dcterms:created>
  <dcterms:modified xsi:type="dcterms:W3CDTF">2014-12-19T13:13:00Z</dcterms:modified>
</cp:coreProperties>
</file>