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5" w:rsidRPr="00171FEF" w:rsidRDefault="00B92EE5" w:rsidP="001A7680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171FEF">
        <w:rPr>
          <w:rFonts w:eastAsia="Times New Roman"/>
          <w:b/>
          <w:spacing w:val="-10"/>
          <w:sz w:val="28"/>
          <w:szCs w:val="28"/>
          <w:lang w:val="uk-UA"/>
        </w:rPr>
        <w:t xml:space="preserve">Звіт про науково-дослідну роботу: </w:t>
      </w:r>
      <w:r w:rsidRPr="00AC7854">
        <w:rPr>
          <w:rFonts w:eastAsia="Times New Roman"/>
          <w:b/>
          <w:sz w:val="28"/>
          <w:szCs w:val="28"/>
        </w:rPr>
        <w:t>“</w:t>
      </w:r>
      <w:r w:rsidR="00530CF4" w:rsidRPr="00171FEF">
        <w:rPr>
          <w:rFonts w:eastAsia="Times New Roman"/>
          <w:b/>
          <w:sz w:val="28"/>
          <w:szCs w:val="28"/>
          <w:lang w:val="uk-UA"/>
        </w:rPr>
        <w:t>Аналіз  міжнародних  і  національних  стандартів  з  порошкової металургії  і</w:t>
      </w:r>
      <w:r w:rsidRPr="00AC7854">
        <w:rPr>
          <w:rFonts w:eastAsia="Times New Roman"/>
          <w:b/>
          <w:sz w:val="28"/>
          <w:szCs w:val="28"/>
        </w:rPr>
        <w:t xml:space="preserve"> </w:t>
      </w:r>
      <w:r w:rsidR="00530CF4" w:rsidRPr="00171FEF">
        <w:rPr>
          <w:rFonts w:eastAsia="Times New Roman"/>
          <w:b/>
          <w:sz w:val="28"/>
          <w:szCs w:val="28"/>
          <w:lang w:val="uk-UA"/>
        </w:rPr>
        <w:t>розроблення проектів гармонізованих стандартів</w:t>
      </w:r>
      <w:r w:rsidRPr="00AC7854">
        <w:rPr>
          <w:rFonts w:eastAsia="Times New Roman"/>
          <w:b/>
          <w:sz w:val="28"/>
          <w:szCs w:val="28"/>
        </w:rPr>
        <w:t>”</w:t>
      </w:r>
      <w:r w:rsidR="00171FEF" w:rsidRPr="00171FEF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71FEF" w:rsidRPr="00171FEF" w:rsidRDefault="00171FEF" w:rsidP="001A7680">
      <w:pPr>
        <w:shd w:val="clear" w:color="auto" w:fill="FFFFFF"/>
        <w:spacing w:line="360" w:lineRule="auto"/>
        <w:rPr>
          <w:rFonts w:eastAsia="Times New Roman"/>
          <w:sz w:val="24"/>
          <w:szCs w:val="24"/>
          <w:lang w:val="uk-UA"/>
        </w:rPr>
      </w:pPr>
    </w:p>
    <w:p w:rsidR="00B92EE5" w:rsidRDefault="00B92EE5" w:rsidP="001A7680">
      <w:pPr>
        <w:shd w:val="clear" w:color="auto" w:fill="FFFFFF"/>
        <w:spacing w:line="360" w:lineRule="auto"/>
        <w:rPr>
          <w:rFonts w:eastAsia="Times New Roman"/>
          <w:sz w:val="24"/>
          <w:szCs w:val="28"/>
          <w:lang w:val="uk-UA"/>
        </w:rPr>
      </w:pPr>
      <w:r w:rsidRPr="00171FEF">
        <w:rPr>
          <w:rFonts w:eastAsia="Times New Roman"/>
          <w:b/>
          <w:sz w:val="24"/>
          <w:szCs w:val="28"/>
          <w:lang w:val="uk-UA"/>
        </w:rPr>
        <w:t>Мета роботи</w:t>
      </w:r>
      <w:r w:rsidRPr="004716B5">
        <w:rPr>
          <w:rFonts w:eastAsia="Times New Roman"/>
          <w:sz w:val="24"/>
          <w:szCs w:val="28"/>
          <w:lang w:val="uk-UA"/>
        </w:rPr>
        <w:t xml:space="preserve"> - аналіз, розроблення та гармонізація національних стандартів, які відповідали б сучасному рівню розвитку науки і техніки, вимогам міжнародних стандартів, положенням Угоди про технічні бар'єри у торгівлі СОТ.</w:t>
      </w:r>
      <w:r w:rsidR="00433385">
        <w:rPr>
          <w:rFonts w:eastAsia="Times New Roman"/>
          <w:sz w:val="24"/>
          <w:szCs w:val="28"/>
          <w:lang w:val="uk-UA"/>
        </w:rPr>
        <w:t xml:space="preserve"> </w:t>
      </w:r>
    </w:p>
    <w:p w:rsidR="00433385" w:rsidRPr="004716B5" w:rsidRDefault="00433385" w:rsidP="001A7680">
      <w:pPr>
        <w:shd w:val="clear" w:color="auto" w:fill="FFFFFF"/>
        <w:spacing w:line="360" w:lineRule="auto"/>
        <w:rPr>
          <w:rFonts w:eastAsia="Times New Roman"/>
          <w:sz w:val="24"/>
          <w:szCs w:val="28"/>
          <w:lang w:val="uk-UA"/>
        </w:rPr>
      </w:pPr>
    </w:p>
    <w:p w:rsidR="00B20240" w:rsidRPr="00CB2C53" w:rsidRDefault="00B92EE5" w:rsidP="001A7680">
      <w:pPr>
        <w:shd w:val="clear" w:color="auto" w:fill="FFFFFF"/>
        <w:tabs>
          <w:tab w:val="left" w:pos="586"/>
        </w:tabs>
        <w:spacing w:line="360" w:lineRule="auto"/>
        <w:ind w:right="1382"/>
        <w:rPr>
          <w:sz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Т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>ерміни виконання наукової роботи: початок   1 кв. 2013 р.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</w:t>
      </w:r>
      <w:r w:rsidR="00B20240" w:rsidRPr="004716B5">
        <w:rPr>
          <w:rFonts w:eastAsia="Times New Roman"/>
          <w:sz w:val="24"/>
          <w:szCs w:val="24"/>
          <w:lang w:val="uk-UA"/>
        </w:rPr>
        <w:t xml:space="preserve">закінчення   </w:t>
      </w:r>
      <w:r w:rsidR="00B20240" w:rsidRPr="004716B5">
        <w:rPr>
          <w:rFonts w:eastAsia="Times New Roman"/>
          <w:sz w:val="24"/>
          <w:szCs w:val="24"/>
          <w:lang w:val="en-US"/>
        </w:rPr>
        <w:t>IV</w:t>
      </w:r>
      <w:r w:rsidR="00B20240" w:rsidRPr="00CB2C53">
        <w:rPr>
          <w:rFonts w:eastAsia="Times New Roman"/>
          <w:sz w:val="24"/>
          <w:szCs w:val="24"/>
          <w:lang w:val="uk-UA"/>
        </w:rPr>
        <w:t xml:space="preserve"> </w:t>
      </w:r>
      <w:r w:rsidR="00B20240" w:rsidRPr="004716B5">
        <w:rPr>
          <w:rFonts w:eastAsia="Times New Roman"/>
          <w:sz w:val="24"/>
          <w:szCs w:val="24"/>
          <w:lang w:val="uk-UA"/>
        </w:rPr>
        <w:t>кв. 2013р</w:t>
      </w:r>
      <w:r w:rsidR="00AC7854">
        <w:rPr>
          <w:rFonts w:eastAsia="Times New Roman"/>
          <w:sz w:val="24"/>
          <w:szCs w:val="24"/>
          <w:lang w:val="uk-UA"/>
        </w:rPr>
        <w:t>.</w:t>
      </w:r>
    </w:p>
    <w:p w:rsidR="00FB791E" w:rsidRPr="00D34C61" w:rsidRDefault="00B92EE5" w:rsidP="001A7680">
      <w:pPr>
        <w:shd w:val="clear" w:color="auto" w:fill="FFFFFF"/>
        <w:tabs>
          <w:tab w:val="left" w:leader="underscore" w:pos="9130"/>
        </w:tabs>
        <w:spacing w:before="259" w:line="360" w:lineRule="auto"/>
        <w:rPr>
          <w:rFonts w:eastAsia="Times New Roman"/>
          <w:spacing w:val="-3"/>
          <w:sz w:val="24"/>
          <w:szCs w:val="24"/>
          <w:lang w:val="uk-UA"/>
        </w:rPr>
      </w:pPr>
      <w:r w:rsidRPr="00171FEF">
        <w:rPr>
          <w:rFonts w:eastAsia="Times New Roman"/>
          <w:b/>
          <w:spacing w:val="-1"/>
          <w:sz w:val="24"/>
          <w:szCs w:val="24"/>
          <w:lang w:val="uk-UA"/>
        </w:rPr>
        <w:t>К</w:t>
      </w:r>
      <w:r w:rsidR="00B20240" w:rsidRPr="00171FEF">
        <w:rPr>
          <w:rFonts w:eastAsia="Times New Roman"/>
          <w:b/>
          <w:spacing w:val="-1"/>
          <w:sz w:val="24"/>
          <w:szCs w:val="24"/>
          <w:lang w:val="uk-UA"/>
        </w:rPr>
        <w:t>ерівник роботи</w:t>
      </w:r>
      <w:r w:rsidR="00B20240" w:rsidRPr="004716B5">
        <w:rPr>
          <w:rFonts w:eastAsia="Times New Roman"/>
          <w:spacing w:val="-1"/>
          <w:sz w:val="24"/>
          <w:szCs w:val="24"/>
          <w:lang w:val="uk-UA"/>
        </w:rPr>
        <w:t>:</w:t>
      </w:r>
      <w:r w:rsidR="00433385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>Сердюк Г</w:t>
      </w:r>
      <w:r w:rsidR="00AC7854">
        <w:rPr>
          <w:rFonts w:eastAsia="Times New Roman"/>
          <w:spacing w:val="-2"/>
          <w:sz w:val="24"/>
          <w:szCs w:val="24"/>
          <w:lang w:val="uk-UA"/>
        </w:rPr>
        <w:t xml:space="preserve">еннадій 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 xml:space="preserve"> Г</w:t>
      </w:r>
      <w:r w:rsidR="00AC7854">
        <w:rPr>
          <w:rFonts w:eastAsia="Times New Roman"/>
          <w:spacing w:val="-2"/>
          <w:sz w:val="24"/>
          <w:szCs w:val="24"/>
          <w:lang w:val="uk-UA"/>
        </w:rPr>
        <w:t>еоргійович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>,</w:t>
      </w:r>
      <w:r w:rsidR="00AC7854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B20240" w:rsidRPr="004716B5">
        <w:rPr>
          <w:rFonts w:eastAsia="Times New Roman"/>
          <w:spacing w:val="-2"/>
          <w:sz w:val="24"/>
          <w:szCs w:val="24"/>
          <w:lang w:val="uk-UA"/>
        </w:rPr>
        <w:t>д.т</w:t>
      </w:r>
      <w:r>
        <w:rPr>
          <w:rFonts w:eastAsia="Times New Roman"/>
          <w:spacing w:val="-2"/>
          <w:sz w:val="24"/>
          <w:szCs w:val="24"/>
          <w:lang w:val="uk-UA"/>
        </w:rPr>
        <w:t>.</w:t>
      </w:r>
      <w:r w:rsidR="00B20240" w:rsidRPr="004716B5">
        <w:rPr>
          <w:rFonts w:eastAsia="Times New Roman"/>
          <w:spacing w:val="-2"/>
          <w:sz w:val="24"/>
          <w:szCs w:val="24"/>
          <w:lang w:val="uk-UA"/>
        </w:rPr>
        <w:t>н</w:t>
      </w:r>
      <w:proofErr w:type="spellEnd"/>
      <w:r>
        <w:rPr>
          <w:rFonts w:eastAsia="Times New Roman"/>
          <w:spacing w:val="-2"/>
          <w:sz w:val="24"/>
          <w:szCs w:val="24"/>
          <w:lang w:val="uk-UA"/>
        </w:rPr>
        <w:t>.</w:t>
      </w:r>
      <w:r w:rsidR="00D34C61" w:rsidRPr="00D34C61">
        <w:rPr>
          <w:rFonts w:eastAsia="Times New Roman"/>
          <w:spacing w:val="-3"/>
          <w:sz w:val="24"/>
          <w:szCs w:val="24"/>
          <w:lang w:val="uk-UA"/>
        </w:rPr>
        <w:t>,</w:t>
      </w:r>
      <w:r w:rsidR="00E2246A"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="00D34C61" w:rsidRPr="00D34C61">
        <w:rPr>
          <w:rFonts w:eastAsia="Times New Roman"/>
          <w:spacing w:val="-3"/>
          <w:sz w:val="24"/>
          <w:szCs w:val="24"/>
          <w:lang w:val="uk-UA"/>
        </w:rPr>
        <w:t>(</w:t>
      </w:r>
      <w:proofErr w:type="spellStart"/>
      <w:r w:rsidR="00D34C61" w:rsidRPr="00D34C61">
        <w:rPr>
          <w:sz w:val="24"/>
          <w:szCs w:val="24"/>
        </w:rPr>
        <w:t>Email</w:t>
      </w:r>
      <w:proofErr w:type="spellEnd"/>
      <w:r w:rsidR="00D34C61" w:rsidRPr="00D34C61">
        <w:rPr>
          <w:sz w:val="24"/>
          <w:szCs w:val="24"/>
          <w:lang w:val="uk-UA"/>
        </w:rPr>
        <w:t xml:space="preserve">: </w:t>
      </w:r>
      <w:proofErr w:type="spellStart"/>
      <w:r w:rsidR="00D34C61" w:rsidRPr="00D34C61">
        <w:rPr>
          <w:sz w:val="24"/>
          <w:szCs w:val="24"/>
        </w:rPr>
        <w:t>gbag</w:t>
      </w:r>
      <w:proofErr w:type="spellEnd"/>
      <w:r w:rsidR="00D34C61" w:rsidRPr="00D34C61">
        <w:rPr>
          <w:sz w:val="24"/>
          <w:szCs w:val="24"/>
          <w:lang w:val="uk-UA"/>
        </w:rPr>
        <w:t>@</w:t>
      </w:r>
      <w:proofErr w:type="spellStart"/>
      <w:r w:rsidR="00D34C61" w:rsidRPr="00D34C61">
        <w:rPr>
          <w:sz w:val="24"/>
          <w:szCs w:val="24"/>
        </w:rPr>
        <w:t>rambler</w:t>
      </w:r>
      <w:proofErr w:type="spellEnd"/>
      <w:r w:rsidR="00D34C61" w:rsidRPr="00D34C61">
        <w:rPr>
          <w:sz w:val="24"/>
          <w:szCs w:val="24"/>
          <w:lang w:val="uk-UA"/>
        </w:rPr>
        <w:t>.</w:t>
      </w:r>
      <w:proofErr w:type="spellStart"/>
      <w:r w:rsidR="00D34C61" w:rsidRPr="00D34C61">
        <w:rPr>
          <w:sz w:val="24"/>
          <w:szCs w:val="24"/>
        </w:rPr>
        <w:t>ru</w:t>
      </w:r>
      <w:proofErr w:type="spellEnd"/>
      <w:r w:rsidR="00D34C61" w:rsidRPr="00D34C61">
        <w:rPr>
          <w:sz w:val="24"/>
          <w:szCs w:val="24"/>
          <w:lang w:val="uk-UA"/>
        </w:rPr>
        <w:t>)</w:t>
      </w:r>
    </w:p>
    <w:p w:rsidR="00B92EE5" w:rsidRPr="004716B5" w:rsidRDefault="00B92EE5" w:rsidP="001A7680">
      <w:pPr>
        <w:shd w:val="clear" w:color="auto" w:fill="FFFFFF"/>
        <w:tabs>
          <w:tab w:val="left" w:pos="355"/>
          <w:tab w:val="left" w:leader="underscore" w:pos="9130"/>
        </w:tabs>
        <w:spacing w:before="259" w:line="360" w:lineRule="auto"/>
        <w:rPr>
          <w:rFonts w:eastAsia="Times New Roman"/>
          <w:spacing w:val="-1"/>
          <w:sz w:val="24"/>
          <w:szCs w:val="24"/>
          <w:lang w:val="uk-UA"/>
        </w:rPr>
      </w:pPr>
      <w:r w:rsidRPr="004716B5">
        <w:rPr>
          <w:rFonts w:eastAsia="Times New Roman"/>
          <w:spacing w:val="-1"/>
          <w:sz w:val="24"/>
          <w:szCs w:val="24"/>
          <w:lang w:val="uk-UA"/>
        </w:rPr>
        <w:t>Дані про реєстрацію роботи</w:t>
      </w:r>
      <w:r w:rsidRPr="00AC7854">
        <w:rPr>
          <w:rFonts w:eastAsia="Times New Roman"/>
          <w:spacing w:val="-1"/>
          <w:sz w:val="24"/>
          <w:szCs w:val="24"/>
          <w:lang w:val="uk-UA"/>
        </w:rPr>
        <w:t>:</w:t>
      </w:r>
      <w:r w:rsidR="00CB2C53" w:rsidRPr="00AC7854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N</w:t>
      </w:r>
      <w:r w:rsidRPr="004716B5">
        <w:rPr>
          <w:rFonts w:eastAsia="Times New Roman"/>
          <w:spacing w:val="-1"/>
          <w:sz w:val="24"/>
          <w:szCs w:val="24"/>
          <w:lang w:val="uk-UA"/>
        </w:rPr>
        <w:t xml:space="preserve"> 0113</w:t>
      </w:r>
      <w:r>
        <w:rPr>
          <w:rFonts w:eastAsia="Times New Roman"/>
          <w:spacing w:val="-1"/>
          <w:sz w:val="24"/>
          <w:szCs w:val="24"/>
          <w:lang w:val="en-US"/>
        </w:rPr>
        <w:t>U</w:t>
      </w:r>
      <w:r w:rsidRPr="004716B5">
        <w:rPr>
          <w:rFonts w:eastAsia="Times New Roman"/>
          <w:spacing w:val="-1"/>
          <w:sz w:val="24"/>
          <w:szCs w:val="24"/>
          <w:lang w:val="uk-UA"/>
        </w:rPr>
        <w:t>000484</w:t>
      </w:r>
    </w:p>
    <w:p w:rsidR="00FB791E" w:rsidRPr="00CB2C53" w:rsidRDefault="00B92EE5" w:rsidP="001A7680">
      <w:pPr>
        <w:shd w:val="clear" w:color="auto" w:fill="FFFFFF"/>
        <w:tabs>
          <w:tab w:val="left" w:pos="816"/>
          <w:tab w:val="left" w:leader="underscore" w:pos="9139"/>
        </w:tabs>
        <w:spacing w:before="250" w:line="360" w:lineRule="auto"/>
        <w:rPr>
          <w:rFonts w:eastAsia="Times New Roman"/>
          <w:b/>
          <w:sz w:val="28"/>
          <w:szCs w:val="28"/>
          <w:lang w:val="uk-UA"/>
        </w:rPr>
      </w:pPr>
      <w:r w:rsidRPr="00CB2C53">
        <w:rPr>
          <w:rFonts w:eastAsia="Times New Roman"/>
          <w:b/>
          <w:sz w:val="28"/>
          <w:szCs w:val="28"/>
          <w:lang w:val="uk-UA"/>
        </w:rPr>
        <w:t>С</w:t>
      </w:r>
      <w:r w:rsidR="00B20240" w:rsidRPr="00CB2C53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FB791E" w:rsidRPr="00CB2C53">
        <w:rPr>
          <w:rFonts w:eastAsia="Times New Roman"/>
          <w:b/>
          <w:sz w:val="28"/>
          <w:szCs w:val="28"/>
          <w:lang w:val="uk-UA"/>
        </w:rPr>
        <w:t>.</w:t>
      </w:r>
    </w:p>
    <w:p w:rsidR="00171FEF" w:rsidRDefault="00B20240" w:rsidP="001A7680">
      <w:pPr>
        <w:shd w:val="clear" w:color="auto" w:fill="FFFFFF"/>
        <w:tabs>
          <w:tab w:val="left" w:pos="816"/>
          <w:tab w:val="left" w:leader="underscore" w:pos="9130"/>
        </w:tabs>
        <w:spacing w:before="250" w:line="360" w:lineRule="auto"/>
        <w:rPr>
          <w:rFonts w:eastAsia="Times New Roman"/>
          <w:spacing w:val="-2"/>
          <w:sz w:val="24"/>
          <w:szCs w:val="24"/>
          <w:lang w:val="uk-UA"/>
        </w:rPr>
      </w:pPr>
      <w:r w:rsidRPr="004716B5">
        <w:rPr>
          <w:rFonts w:eastAsia="Times New Roman"/>
          <w:sz w:val="24"/>
          <w:szCs w:val="24"/>
          <w:lang w:val="uk-UA"/>
        </w:rPr>
        <w:t>Розроблені проекти стандартів</w:t>
      </w:r>
      <w:r w:rsidR="00B92EE5">
        <w:rPr>
          <w:rFonts w:eastAsia="Times New Roman"/>
          <w:sz w:val="24"/>
          <w:szCs w:val="24"/>
          <w:lang w:val="uk-UA"/>
        </w:rPr>
        <w:t xml:space="preserve"> </w:t>
      </w:r>
      <w:r w:rsidRPr="004716B5">
        <w:rPr>
          <w:rFonts w:eastAsia="Times New Roman"/>
          <w:sz w:val="24"/>
          <w:szCs w:val="24"/>
          <w:lang w:val="uk-UA"/>
        </w:rPr>
        <w:t>відповідають основним принципам державної політики у сфері стандартизації</w:t>
      </w:r>
      <w:r w:rsidR="00B92EE5">
        <w:rPr>
          <w:rFonts w:eastAsia="Times New Roman"/>
          <w:sz w:val="24"/>
          <w:szCs w:val="24"/>
          <w:lang w:val="uk-UA"/>
        </w:rPr>
        <w:t xml:space="preserve">, </w:t>
      </w:r>
      <w:r w:rsidRPr="004716B5">
        <w:rPr>
          <w:rFonts w:eastAsia="Times New Roman"/>
          <w:spacing w:val="-2"/>
          <w:sz w:val="24"/>
          <w:szCs w:val="24"/>
          <w:lang w:val="uk-UA"/>
        </w:rPr>
        <w:t>потребам виробників та споживачів, рівню розвитку науки і техніки</w:t>
      </w:r>
      <w:r w:rsidR="00B92EE5">
        <w:rPr>
          <w:rFonts w:eastAsia="Times New Roman"/>
          <w:spacing w:val="-2"/>
          <w:sz w:val="24"/>
          <w:szCs w:val="24"/>
          <w:lang w:val="uk-UA"/>
        </w:rPr>
        <w:t>.</w:t>
      </w:r>
      <w:r w:rsidR="00171FEF">
        <w:rPr>
          <w:rFonts w:eastAsia="Times New Roman"/>
          <w:spacing w:val="-2"/>
          <w:sz w:val="24"/>
          <w:szCs w:val="24"/>
          <w:lang w:val="uk-UA"/>
        </w:rPr>
        <w:t xml:space="preserve">  </w:t>
      </w:r>
    </w:p>
    <w:p w:rsidR="00B20240" w:rsidRDefault="00171FEF" w:rsidP="001A7680">
      <w:pPr>
        <w:shd w:val="clear" w:color="auto" w:fill="FFFFFF"/>
        <w:tabs>
          <w:tab w:val="left" w:pos="816"/>
          <w:tab w:val="left" w:leader="underscore" w:pos="9130"/>
        </w:tabs>
        <w:spacing w:before="250" w:line="360" w:lineRule="auto"/>
        <w:rPr>
          <w:rFonts w:eastAsia="Times New Roman"/>
          <w:spacing w:val="-2"/>
          <w:sz w:val="24"/>
          <w:szCs w:val="24"/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</w:p>
    <w:p w:rsidR="00B92EE5" w:rsidRPr="00CB2C53" w:rsidRDefault="00FC5B72" w:rsidP="001A7680">
      <w:pPr>
        <w:shd w:val="clear" w:color="auto" w:fill="FFFFFF"/>
        <w:tabs>
          <w:tab w:val="left" w:pos="259"/>
          <w:tab w:val="left" w:leader="underscore" w:pos="9178"/>
        </w:tabs>
        <w:spacing w:line="360" w:lineRule="auto"/>
        <w:ind w:right="10"/>
        <w:rPr>
          <w:rFonts w:eastAsia="Times New Roman"/>
          <w:b/>
          <w:sz w:val="28"/>
          <w:szCs w:val="28"/>
          <w:lang w:val="uk-UA"/>
        </w:rPr>
      </w:pPr>
      <w:r w:rsidRPr="00CB2C53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B92EE5" w:rsidRPr="00CB2C53">
        <w:rPr>
          <w:rFonts w:eastAsia="Times New Roman"/>
          <w:b/>
          <w:sz w:val="28"/>
          <w:szCs w:val="28"/>
          <w:lang w:val="uk-UA"/>
        </w:rPr>
        <w:t xml:space="preserve">. </w:t>
      </w:r>
    </w:p>
    <w:p w:rsidR="00FC5B72" w:rsidRPr="004716B5" w:rsidRDefault="00FC5B72" w:rsidP="001A7680">
      <w:pPr>
        <w:shd w:val="clear" w:color="auto" w:fill="FFFFFF"/>
        <w:tabs>
          <w:tab w:val="left" w:pos="259"/>
          <w:tab w:val="left" w:leader="underscore" w:pos="9178"/>
        </w:tabs>
        <w:spacing w:line="360" w:lineRule="auto"/>
        <w:ind w:right="10"/>
        <w:rPr>
          <w:sz w:val="24"/>
        </w:rPr>
      </w:pPr>
      <w:r w:rsidRPr="004716B5">
        <w:rPr>
          <w:rFonts w:eastAsia="Times New Roman"/>
          <w:sz w:val="24"/>
          <w:szCs w:val="24"/>
          <w:lang w:val="uk-UA"/>
        </w:rPr>
        <w:t xml:space="preserve"> Впровадити нові стандарти</w:t>
      </w:r>
      <w:r w:rsidR="00B92EE5">
        <w:rPr>
          <w:rFonts w:eastAsia="Times New Roman"/>
          <w:sz w:val="24"/>
          <w:szCs w:val="24"/>
          <w:lang w:val="uk-UA"/>
        </w:rPr>
        <w:t xml:space="preserve"> </w:t>
      </w:r>
      <w:r w:rsidRPr="004716B5">
        <w:rPr>
          <w:rFonts w:eastAsia="Times New Roman"/>
          <w:spacing w:val="-4"/>
          <w:sz w:val="24"/>
          <w:szCs w:val="24"/>
          <w:lang w:val="uk-UA"/>
        </w:rPr>
        <w:t>в Україні.</w:t>
      </w:r>
    </w:p>
    <w:p w:rsidR="00B92EE5" w:rsidRPr="00CB2C53" w:rsidRDefault="00B92EE5" w:rsidP="001A7680">
      <w:pPr>
        <w:shd w:val="clear" w:color="auto" w:fill="FFFFFF"/>
        <w:spacing w:before="144" w:line="360" w:lineRule="auto"/>
        <w:rPr>
          <w:sz w:val="24"/>
          <w:lang w:val="uk-UA"/>
        </w:rPr>
      </w:pPr>
      <w:r w:rsidRPr="00171FEF">
        <w:rPr>
          <w:rFonts w:eastAsia="Times New Roman"/>
          <w:b/>
          <w:sz w:val="24"/>
          <w:szCs w:val="28"/>
          <w:lang w:val="uk-UA"/>
        </w:rPr>
        <w:t xml:space="preserve"> </w:t>
      </w:r>
      <w:r w:rsidR="00200B0B">
        <w:rPr>
          <w:rFonts w:eastAsia="Times New Roman"/>
          <w:b/>
          <w:sz w:val="24"/>
          <w:szCs w:val="28"/>
          <w:lang w:val="uk-UA"/>
        </w:rPr>
        <w:t xml:space="preserve">                </w:t>
      </w:r>
      <w:bookmarkStart w:id="0" w:name="_GoBack"/>
      <w:bookmarkEnd w:id="0"/>
      <w:r w:rsidRPr="00171FEF">
        <w:rPr>
          <w:rFonts w:eastAsia="Times New Roman"/>
          <w:b/>
          <w:sz w:val="24"/>
          <w:szCs w:val="28"/>
          <w:lang w:val="uk-UA"/>
        </w:rPr>
        <w:t xml:space="preserve"> </w:t>
      </w:r>
      <w:r w:rsidRPr="00171FEF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3753E1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B791E" w:rsidRPr="004716B5" w:rsidRDefault="00EE7527" w:rsidP="001A7680">
      <w:pPr>
        <w:shd w:val="clear" w:color="auto" w:fill="FFFFFF"/>
        <w:spacing w:line="360" w:lineRule="auto"/>
        <w:rPr>
          <w:rFonts w:eastAsia="Times New Roman"/>
          <w:sz w:val="24"/>
          <w:szCs w:val="28"/>
          <w:lang w:val="uk-UA"/>
        </w:rPr>
      </w:pPr>
      <w:r w:rsidRPr="00171FEF">
        <w:rPr>
          <w:rFonts w:eastAsia="Times New Roman"/>
          <w:b/>
          <w:sz w:val="24"/>
          <w:szCs w:val="28"/>
          <w:lang w:val="uk-UA"/>
        </w:rPr>
        <w:t>Мета роботи</w:t>
      </w:r>
      <w:r w:rsidRPr="004716B5">
        <w:rPr>
          <w:rFonts w:eastAsia="Times New Roman"/>
          <w:sz w:val="24"/>
          <w:szCs w:val="28"/>
          <w:lang w:val="uk-UA"/>
        </w:rPr>
        <w:t xml:space="preserve"> - аналіз, розроблення та гармонізація національних стандартів, які відповідали б сучасному рівню розвитку науки і техніки, вимогам міжнародних стандартів, положенням Угоди про технічні бар'єри у торгівлі СОТ.</w:t>
      </w:r>
    </w:p>
    <w:p w:rsidR="00EE7527" w:rsidRPr="00B92EE5" w:rsidRDefault="00FB791E" w:rsidP="001A7680">
      <w:pPr>
        <w:shd w:val="clear" w:color="auto" w:fill="FFFFFF"/>
        <w:spacing w:line="360" w:lineRule="auto"/>
        <w:rPr>
          <w:sz w:val="24"/>
          <w:lang w:val="uk-UA"/>
        </w:rPr>
      </w:pPr>
      <w:r w:rsidRPr="00171FEF">
        <w:rPr>
          <w:rFonts w:eastAsia="Times New Roman"/>
          <w:b/>
          <w:sz w:val="24"/>
          <w:szCs w:val="28"/>
          <w:lang w:val="uk-UA"/>
        </w:rPr>
        <w:t>Об'єкт дослідження</w:t>
      </w:r>
      <w:r w:rsidRPr="004716B5">
        <w:rPr>
          <w:rFonts w:eastAsia="Times New Roman"/>
          <w:sz w:val="24"/>
          <w:szCs w:val="28"/>
          <w:lang w:val="uk-UA"/>
        </w:rPr>
        <w:t xml:space="preserve"> - стандарти порошкової металургії</w:t>
      </w:r>
      <w:r w:rsidR="00B92EE5">
        <w:rPr>
          <w:rFonts w:eastAsia="Times New Roman"/>
          <w:sz w:val="24"/>
          <w:szCs w:val="28"/>
          <w:lang w:val="uk-UA"/>
        </w:rPr>
        <w:t>.</w:t>
      </w:r>
      <w:r w:rsidR="00433385">
        <w:rPr>
          <w:rFonts w:eastAsia="Times New Roman"/>
          <w:sz w:val="24"/>
          <w:szCs w:val="28"/>
          <w:lang w:val="uk-UA"/>
        </w:rPr>
        <w:t xml:space="preserve"> </w:t>
      </w:r>
    </w:p>
    <w:p w:rsidR="00EE7527" w:rsidRPr="00B92EE5" w:rsidRDefault="00EE7527" w:rsidP="001A7680">
      <w:pPr>
        <w:shd w:val="clear" w:color="auto" w:fill="FFFFFF"/>
        <w:spacing w:line="360" w:lineRule="auto"/>
        <w:rPr>
          <w:sz w:val="24"/>
          <w:lang w:val="uk-UA"/>
        </w:rPr>
      </w:pPr>
      <w:r w:rsidRPr="00171FEF">
        <w:rPr>
          <w:rFonts w:eastAsia="Times New Roman"/>
          <w:b/>
          <w:sz w:val="24"/>
          <w:szCs w:val="28"/>
          <w:lang w:val="uk-UA"/>
        </w:rPr>
        <w:t>Метод дослідження</w:t>
      </w:r>
      <w:r w:rsidRPr="004716B5">
        <w:rPr>
          <w:rFonts w:eastAsia="Times New Roman"/>
          <w:sz w:val="24"/>
          <w:szCs w:val="28"/>
          <w:lang w:val="uk-UA"/>
        </w:rPr>
        <w:t xml:space="preserve"> - аналіз відповідності національних стандартів міжнародним.</w:t>
      </w:r>
    </w:p>
    <w:p w:rsidR="00EE7527" w:rsidRPr="004716B5" w:rsidRDefault="00EE7527" w:rsidP="001A7680">
      <w:pPr>
        <w:shd w:val="clear" w:color="auto" w:fill="FFFFFF"/>
        <w:spacing w:line="360" w:lineRule="auto"/>
        <w:rPr>
          <w:sz w:val="24"/>
        </w:rPr>
      </w:pPr>
      <w:r w:rsidRPr="004716B5">
        <w:rPr>
          <w:rFonts w:eastAsia="Times New Roman"/>
          <w:sz w:val="24"/>
          <w:szCs w:val="28"/>
          <w:lang w:val="uk-UA"/>
        </w:rPr>
        <w:t>Розроблено проекти гармонізованих національних стандартів:</w:t>
      </w:r>
    </w:p>
    <w:p w:rsidR="00EE7527" w:rsidRPr="004716B5" w:rsidRDefault="00EE7527" w:rsidP="001A7680">
      <w:pPr>
        <w:shd w:val="clear" w:color="auto" w:fill="FFFFFF"/>
        <w:spacing w:line="360" w:lineRule="auto"/>
        <w:rPr>
          <w:sz w:val="24"/>
        </w:rPr>
      </w:pPr>
      <w:r w:rsidRPr="004716B5">
        <w:rPr>
          <w:rFonts w:eastAsia="Times New Roman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z w:val="24"/>
          <w:szCs w:val="28"/>
          <w:lang w:val="en-US"/>
        </w:rPr>
        <w:t>IS</w:t>
      </w:r>
      <w:r w:rsidRPr="004716B5">
        <w:rPr>
          <w:rFonts w:eastAsia="Times New Roman"/>
          <w:sz w:val="24"/>
          <w:szCs w:val="28"/>
          <w:lang w:val="uk-UA"/>
        </w:rPr>
        <w:t xml:space="preserve">0 4490 Порошки металеві. Визначення текучості за допомогою каліброваної лійки (приладу </w:t>
      </w:r>
      <w:proofErr w:type="spellStart"/>
      <w:r w:rsidRPr="004716B5">
        <w:rPr>
          <w:rFonts w:eastAsia="Times New Roman"/>
          <w:sz w:val="24"/>
          <w:szCs w:val="28"/>
          <w:lang w:val="uk-UA"/>
        </w:rPr>
        <w:t>Холла</w:t>
      </w:r>
      <w:proofErr w:type="spellEnd"/>
      <w:r w:rsidRPr="004716B5">
        <w:rPr>
          <w:rFonts w:eastAsia="Times New Roman"/>
          <w:sz w:val="24"/>
          <w:szCs w:val="28"/>
          <w:lang w:val="uk-UA"/>
        </w:rPr>
        <w:t>);</w:t>
      </w:r>
    </w:p>
    <w:p w:rsidR="00EE7527" w:rsidRPr="004716B5" w:rsidRDefault="00EE7527" w:rsidP="001A7680">
      <w:pPr>
        <w:shd w:val="clear" w:color="auto" w:fill="FFFFFF"/>
        <w:spacing w:line="360" w:lineRule="auto"/>
        <w:ind w:right="19"/>
        <w:rPr>
          <w:sz w:val="24"/>
        </w:rPr>
      </w:pPr>
      <w:r w:rsidRPr="004716B5">
        <w:rPr>
          <w:rFonts w:eastAsia="Times New Roman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z w:val="24"/>
          <w:szCs w:val="28"/>
          <w:lang w:val="en-US"/>
        </w:rPr>
        <w:t>IS</w:t>
      </w:r>
      <w:r w:rsidRPr="004716B5">
        <w:rPr>
          <w:rFonts w:eastAsia="Times New Roman"/>
          <w:sz w:val="24"/>
          <w:szCs w:val="28"/>
          <w:lang w:val="uk-UA"/>
        </w:rPr>
        <w:t>0 3928 Матеріали металеві спечені, крім твердих сплавів. Зразки для випробовування на втому;</w:t>
      </w:r>
    </w:p>
    <w:p w:rsidR="00EE7527" w:rsidRPr="004716B5" w:rsidRDefault="00EE7527" w:rsidP="001A7680">
      <w:pPr>
        <w:shd w:val="clear" w:color="auto" w:fill="FFFFFF"/>
        <w:spacing w:line="360" w:lineRule="auto"/>
        <w:rPr>
          <w:sz w:val="24"/>
        </w:rPr>
      </w:pPr>
      <w:r w:rsidRPr="004716B5">
        <w:rPr>
          <w:rFonts w:eastAsia="Times New Roman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z w:val="24"/>
          <w:szCs w:val="28"/>
          <w:lang w:val="en-US"/>
        </w:rPr>
        <w:t>IS</w:t>
      </w:r>
      <w:r w:rsidRPr="004716B5">
        <w:rPr>
          <w:rFonts w:eastAsia="Times New Roman"/>
          <w:sz w:val="24"/>
          <w:szCs w:val="28"/>
          <w:lang w:val="uk-UA"/>
        </w:rPr>
        <w:t xml:space="preserve">0 4507 Матеріали на основі заліза спечені, цементовані або ціановані. Визначення і підтвердження глибини поверхневого зміцнення випробовуванням на </w:t>
      </w:r>
      <w:r w:rsidR="003753E1">
        <w:rPr>
          <w:rFonts w:eastAsia="Times New Roman"/>
          <w:sz w:val="24"/>
          <w:szCs w:val="28"/>
          <w:lang w:val="uk-UA"/>
        </w:rPr>
        <w:t xml:space="preserve"> </w:t>
      </w:r>
      <w:r w:rsidR="003753E1">
        <w:rPr>
          <w:rFonts w:eastAsia="Times New Roman"/>
          <w:sz w:val="24"/>
          <w:szCs w:val="28"/>
          <w:lang w:val="uk-UA"/>
        </w:rPr>
        <w:lastRenderedPageBreak/>
        <w:t>м</w:t>
      </w:r>
      <w:r w:rsidRPr="004716B5">
        <w:rPr>
          <w:rFonts w:eastAsia="Times New Roman"/>
          <w:sz w:val="24"/>
          <w:szCs w:val="28"/>
          <w:lang w:val="uk-UA"/>
        </w:rPr>
        <w:t>ікротвердість;</w:t>
      </w:r>
    </w:p>
    <w:p w:rsidR="00EE7527" w:rsidRPr="004716B5" w:rsidRDefault="00EE7527" w:rsidP="001A7680">
      <w:pPr>
        <w:shd w:val="clear" w:color="auto" w:fill="FFFFFF"/>
        <w:spacing w:line="360" w:lineRule="auto"/>
        <w:rPr>
          <w:sz w:val="24"/>
        </w:rPr>
      </w:pPr>
      <w:r w:rsidRPr="004716B5">
        <w:rPr>
          <w:rFonts w:eastAsia="Times New Roman"/>
          <w:spacing w:val="-2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pacing w:val="-2"/>
          <w:sz w:val="24"/>
          <w:szCs w:val="28"/>
          <w:lang w:val="en-US"/>
        </w:rPr>
        <w:t>IS</w:t>
      </w:r>
      <w:r w:rsidRPr="004716B5">
        <w:rPr>
          <w:rFonts w:eastAsia="Times New Roman"/>
          <w:spacing w:val="-2"/>
          <w:sz w:val="24"/>
          <w:szCs w:val="28"/>
          <w:lang w:val="uk-UA"/>
        </w:rPr>
        <w:t xml:space="preserve">О 18549-1 Порошки металеві. Визначення щільності і текучості </w:t>
      </w:r>
      <w:r w:rsidRPr="004716B5">
        <w:rPr>
          <w:rFonts w:eastAsia="Times New Roman"/>
          <w:sz w:val="24"/>
          <w:szCs w:val="28"/>
          <w:lang w:val="uk-UA"/>
        </w:rPr>
        <w:t>за підвищених температур</w:t>
      </w:r>
      <w:r w:rsidR="00C37B02">
        <w:rPr>
          <w:rFonts w:eastAsia="Times New Roman"/>
          <w:sz w:val="24"/>
          <w:szCs w:val="28"/>
        </w:rPr>
        <w:t>.</w:t>
      </w:r>
      <w:r w:rsidRPr="004716B5">
        <w:rPr>
          <w:rFonts w:eastAsia="Times New Roman"/>
          <w:sz w:val="24"/>
          <w:szCs w:val="28"/>
          <w:lang w:val="uk-UA"/>
        </w:rPr>
        <w:t xml:space="preserve"> Частина 1. Визначення щільності за підвищених температур;</w:t>
      </w:r>
    </w:p>
    <w:p w:rsidR="00EE7527" w:rsidRPr="004716B5" w:rsidRDefault="00EE7527" w:rsidP="001A7680">
      <w:pPr>
        <w:shd w:val="clear" w:color="auto" w:fill="FFFFFF"/>
        <w:spacing w:line="360" w:lineRule="auto"/>
        <w:ind w:right="10"/>
        <w:rPr>
          <w:sz w:val="24"/>
        </w:rPr>
      </w:pPr>
      <w:r w:rsidRPr="004716B5">
        <w:rPr>
          <w:rFonts w:eastAsia="Times New Roman"/>
          <w:spacing w:val="-1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pacing w:val="-1"/>
          <w:sz w:val="24"/>
          <w:szCs w:val="28"/>
          <w:lang w:val="en-US"/>
        </w:rPr>
        <w:t>IS</w:t>
      </w:r>
      <w:r w:rsidRPr="004716B5">
        <w:rPr>
          <w:rFonts w:eastAsia="Times New Roman"/>
          <w:spacing w:val="-1"/>
          <w:sz w:val="24"/>
          <w:szCs w:val="28"/>
          <w:lang w:val="uk-UA"/>
        </w:rPr>
        <w:t xml:space="preserve">0 18549-2 Порошки металеві. Визначення щільності і текучості </w:t>
      </w:r>
      <w:r w:rsidRPr="004716B5">
        <w:rPr>
          <w:rFonts w:eastAsia="Times New Roman"/>
          <w:sz w:val="24"/>
          <w:szCs w:val="28"/>
          <w:lang w:val="uk-UA"/>
        </w:rPr>
        <w:t>за підвищених температур</w:t>
      </w:r>
      <w:r w:rsidR="00C37B02">
        <w:rPr>
          <w:rFonts w:eastAsia="Times New Roman"/>
          <w:sz w:val="24"/>
          <w:szCs w:val="28"/>
          <w:lang w:val="uk-UA"/>
        </w:rPr>
        <w:t>.</w:t>
      </w:r>
      <w:r w:rsidRPr="004716B5">
        <w:rPr>
          <w:rFonts w:eastAsia="Times New Roman"/>
          <w:sz w:val="24"/>
          <w:szCs w:val="28"/>
          <w:lang w:val="uk-UA"/>
        </w:rPr>
        <w:t xml:space="preserve"> Частина 2. Визначення плинності за підвищених температур;</w:t>
      </w:r>
    </w:p>
    <w:p w:rsidR="00EE7527" w:rsidRPr="004716B5" w:rsidRDefault="00EE7527" w:rsidP="001A7680">
      <w:pPr>
        <w:shd w:val="clear" w:color="auto" w:fill="FFFFFF"/>
        <w:spacing w:before="10" w:line="360" w:lineRule="auto"/>
        <w:ind w:right="19"/>
        <w:rPr>
          <w:sz w:val="24"/>
        </w:rPr>
      </w:pPr>
      <w:r w:rsidRPr="004716B5">
        <w:rPr>
          <w:rFonts w:eastAsia="Times New Roman"/>
          <w:sz w:val="24"/>
          <w:szCs w:val="28"/>
          <w:lang w:val="uk-UA"/>
        </w:rPr>
        <w:t xml:space="preserve">ДСТУ </w:t>
      </w:r>
      <w:r w:rsidR="00C37B02">
        <w:rPr>
          <w:rFonts w:eastAsia="Times New Roman"/>
          <w:sz w:val="24"/>
          <w:szCs w:val="28"/>
          <w:lang w:val="en-US"/>
        </w:rPr>
        <w:t>IS</w:t>
      </w:r>
      <w:r w:rsidRPr="004716B5">
        <w:rPr>
          <w:rFonts w:eastAsia="Times New Roman"/>
          <w:sz w:val="24"/>
          <w:szCs w:val="28"/>
          <w:lang w:val="uk-UA"/>
        </w:rPr>
        <w:t>0 28279 Матеріали металеві спечені. Визначення чистоти поверхні порошкових деталей.</w:t>
      </w:r>
    </w:p>
    <w:p w:rsidR="00AC7854" w:rsidRDefault="00EE7527" w:rsidP="001A7680">
      <w:pPr>
        <w:shd w:val="clear" w:color="auto" w:fill="FFFFFF"/>
        <w:spacing w:line="360" w:lineRule="auto"/>
        <w:ind w:right="10"/>
        <w:rPr>
          <w:rFonts w:eastAsia="Times New Roman"/>
          <w:sz w:val="24"/>
          <w:szCs w:val="28"/>
          <w:lang w:val="uk-UA"/>
        </w:rPr>
      </w:pPr>
      <w:r w:rsidRPr="004716B5">
        <w:rPr>
          <w:rFonts w:eastAsia="Times New Roman"/>
          <w:sz w:val="24"/>
          <w:szCs w:val="28"/>
          <w:lang w:val="uk-UA"/>
        </w:rPr>
        <w:t xml:space="preserve">Гармонізація національних стандартів з європейськими стандартами </w:t>
      </w:r>
      <w:r w:rsidR="00C37B02">
        <w:rPr>
          <w:rFonts w:eastAsia="Times New Roman"/>
          <w:sz w:val="24"/>
          <w:szCs w:val="28"/>
          <w:lang w:val="en-US"/>
        </w:rPr>
        <w:t>IS</w:t>
      </w:r>
      <w:r w:rsidRPr="004716B5">
        <w:rPr>
          <w:rFonts w:eastAsia="Times New Roman"/>
          <w:sz w:val="24"/>
          <w:szCs w:val="28"/>
          <w:lang w:val="uk-UA"/>
        </w:rPr>
        <w:t xml:space="preserve">0 </w:t>
      </w:r>
      <w:r w:rsidRPr="004716B5">
        <w:rPr>
          <w:rFonts w:eastAsia="Times New Roman"/>
          <w:spacing w:val="-1"/>
          <w:sz w:val="24"/>
          <w:szCs w:val="28"/>
          <w:lang w:val="uk-UA"/>
        </w:rPr>
        <w:t xml:space="preserve">сприятиме міжнародному науковому і виробничому обмінам, а також обміну </w:t>
      </w:r>
      <w:r w:rsidRPr="004716B5">
        <w:rPr>
          <w:rFonts w:eastAsia="Times New Roman"/>
          <w:sz w:val="24"/>
          <w:szCs w:val="28"/>
          <w:lang w:val="uk-UA"/>
        </w:rPr>
        <w:t>товарами і послугами в області порошкової металургії</w:t>
      </w:r>
      <w:r w:rsidR="00C37B02">
        <w:rPr>
          <w:rFonts w:eastAsia="Times New Roman"/>
          <w:sz w:val="24"/>
          <w:szCs w:val="28"/>
          <w:lang w:val="uk-UA"/>
        </w:rPr>
        <w:t>.</w:t>
      </w:r>
      <w:r w:rsidRPr="004716B5">
        <w:rPr>
          <w:rFonts w:eastAsia="Times New Roman"/>
          <w:sz w:val="24"/>
          <w:szCs w:val="28"/>
          <w:lang w:val="uk-UA"/>
        </w:rPr>
        <w:t xml:space="preserve"> Розроблені проекти нових гармонізованих стандартів підлягають затвердженню </w:t>
      </w:r>
      <w:proofErr w:type="spellStart"/>
      <w:r w:rsidRPr="004716B5">
        <w:rPr>
          <w:rFonts w:eastAsia="Times New Roman"/>
          <w:sz w:val="24"/>
          <w:szCs w:val="28"/>
          <w:lang w:val="uk-UA"/>
        </w:rPr>
        <w:t>Мінекономрозвитку</w:t>
      </w:r>
      <w:proofErr w:type="spellEnd"/>
      <w:r w:rsidRPr="004716B5">
        <w:rPr>
          <w:rFonts w:eastAsia="Times New Roman"/>
          <w:sz w:val="24"/>
          <w:szCs w:val="28"/>
          <w:lang w:val="uk-UA"/>
        </w:rPr>
        <w:t xml:space="preserve"> України і будуть впроваджені в металургійну промисловість.</w:t>
      </w:r>
      <w:r w:rsidR="00AC7854">
        <w:rPr>
          <w:rFonts w:eastAsia="Times New Roman"/>
          <w:sz w:val="24"/>
          <w:szCs w:val="28"/>
          <w:lang w:val="uk-UA"/>
        </w:rPr>
        <w:t xml:space="preserve"> </w:t>
      </w:r>
    </w:p>
    <w:p w:rsidR="00EE7527" w:rsidRPr="00171FEF" w:rsidRDefault="00AC7854" w:rsidP="00AC7854">
      <w:pPr>
        <w:shd w:val="clear" w:color="auto" w:fill="FFFFFF"/>
        <w:spacing w:line="360" w:lineRule="auto"/>
        <w:ind w:right="10"/>
        <w:rPr>
          <w:b/>
          <w:sz w:val="28"/>
          <w:szCs w:val="28"/>
        </w:rPr>
      </w:pPr>
      <w:r w:rsidRPr="00AC7854">
        <w:rPr>
          <w:rFonts w:eastAsia="Times New Roman"/>
          <w:b/>
          <w:sz w:val="28"/>
          <w:szCs w:val="28"/>
          <w:lang w:val="uk-UA"/>
        </w:rPr>
        <w:t>Ключові слова</w:t>
      </w:r>
      <w:r>
        <w:rPr>
          <w:rFonts w:eastAsia="Times New Roman"/>
          <w:sz w:val="24"/>
          <w:szCs w:val="28"/>
          <w:lang w:val="uk-UA"/>
        </w:rPr>
        <w:t xml:space="preserve">: </w:t>
      </w:r>
      <w:r w:rsidR="00EE7527" w:rsidRPr="00171FEF">
        <w:rPr>
          <w:rFonts w:eastAsia="Times New Roman"/>
          <w:b/>
          <w:sz w:val="28"/>
          <w:szCs w:val="28"/>
          <w:lang w:val="uk-UA"/>
        </w:rPr>
        <w:t>ПОРОШКОВА МЕТАЛУРГІЯ, ПОРОШКИ МЕТАЛЕВІ, МАТЕРІАЛИ МЕТАЛЕВІ СПЕЧЕНІ, СТАНДАРТИЗАЦІЯ</w:t>
      </w:r>
      <w:r w:rsidR="00B640A9">
        <w:rPr>
          <w:rFonts w:eastAsia="Times New Roman"/>
          <w:b/>
          <w:sz w:val="28"/>
          <w:szCs w:val="28"/>
          <w:lang w:val="uk-UA"/>
        </w:rPr>
        <w:t>.</w:t>
      </w:r>
    </w:p>
    <w:sectPr w:rsidR="00EE7527" w:rsidRPr="00171FEF" w:rsidSect="00EE7527">
      <w:pgSz w:w="11909" w:h="16834"/>
      <w:pgMar w:top="1440" w:right="925" w:bottom="720" w:left="16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3AB"/>
    <w:multiLevelType w:val="singleLevel"/>
    <w:tmpl w:val="991C37B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0661EB"/>
    <w:multiLevelType w:val="singleLevel"/>
    <w:tmpl w:val="97BA3F1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8227884"/>
    <w:multiLevelType w:val="singleLevel"/>
    <w:tmpl w:val="50C033E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lang w:val="ru-RU"/>
      </w:rPr>
    </w:lvl>
  </w:abstractNum>
  <w:abstractNum w:abstractNumId="3">
    <w:nsid w:val="69EC4117"/>
    <w:multiLevelType w:val="singleLevel"/>
    <w:tmpl w:val="C19ABC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6A"/>
    <w:rsid w:val="00132F20"/>
    <w:rsid w:val="00171FEF"/>
    <w:rsid w:val="001A7680"/>
    <w:rsid w:val="00200B0B"/>
    <w:rsid w:val="00290A6A"/>
    <w:rsid w:val="003753E1"/>
    <w:rsid w:val="00376383"/>
    <w:rsid w:val="00433385"/>
    <w:rsid w:val="00451E87"/>
    <w:rsid w:val="004716B5"/>
    <w:rsid w:val="00530CF4"/>
    <w:rsid w:val="006B4DA6"/>
    <w:rsid w:val="00AC7854"/>
    <w:rsid w:val="00B20240"/>
    <w:rsid w:val="00B640A9"/>
    <w:rsid w:val="00B92EE5"/>
    <w:rsid w:val="00C37B02"/>
    <w:rsid w:val="00CB2C53"/>
    <w:rsid w:val="00CF7DE2"/>
    <w:rsid w:val="00D34C61"/>
    <w:rsid w:val="00E2246A"/>
    <w:rsid w:val="00EE7527"/>
    <w:rsid w:val="00FB791E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A3FF-848E-48B1-942E-5135F3D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2014-02-06T10:51:00Z</dcterms:created>
  <dcterms:modified xsi:type="dcterms:W3CDTF">2014-02-21T12:21:00Z</dcterms:modified>
</cp:coreProperties>
</file>