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B0" w:rsidRPr="00DA6B0E" w:rsidRDefault="00745EB0" w:rsidP="008E7E00">
      <w:pPr>
        <w:shd w:val="clear" w:color="auto" w:fill="FFFFFF"/>
        <w:rPr>
          <w:b/>
          <w:sz w:val="32"/>
          <w:szCs w:val="32"/>
          <w:lang w:val="en-US"/>
        </w:rPr>
      </w:pPr>
      <w:r w:rsidRPr="00DA6B0E">
        <w:rPr>
          <w:b/>
          <w:sz w:val="32"/>
          <w:szCs w:val="32"/>
          <w:lang w:val="uk-UA"/>
        </w:rPr>
        <w:t>Звіт про науково-дослідну роботу:</w:t>
      </w:r>
      <w:r w:rsidRPr="00DA6B0E">
        <w:rPr>
          <w:b/>
          <w:sz w:val="32"/>
          <w:szCs w:val="32"/>
          <w:lang w:val="en-US"/>
        </w:rPr>
        <w:t xml:space="preserve">  ”</w:t>
      </w:r>
      <w:r w:rsidRPr="00DA6B0E">
        <w:rPr>
          <w:b/>
          <w:sz w:val="32"/>
          <w:szCs w:val="32"/>
          <w:lang w:val="uk-UA"/>
        </w:rPr>
        <w:t xml:space="preserve"> Дослідження   функціональних   властивостей   матеріалів   і   покриттів   для теплозахисних систем ракетно-космічної техніки та високотемпературних технологій, розробка методик і обладнання для їх отримання, дослідження та переробка промислових відходів з використанням концетрованих джерел енергії</w:t>
      </w:r>
      <w:r w:rsidRPr="00DA6B0E">
        <w:rPr>
          <w:b/>
          <w:sz w:val="32"/>
          <w:szCs w:val="32"/>
          <w:lang w:val="en-US"/>
        </w:rPr>
        <w:t>”</w:t>
      </w:r>
    </w:p>
    <w:p w:rsidR="00745EB0" w:rsidRPr="008E7E00" w:rsidRDefault="00745EB0" w:rsidP="008E7E00">
      <w:pPr>
        <w:shd w:val="clear" w:color="auto" w:fill="FFFFFF"/>
        <w:spacing w:before="557"/>
        <w:ind w:left="10"/>
        <w:rPr>
          <w:sz w:val="24"/>
          <w:szCs w:val="24"/>
          <w:lang w:val="uk-UA"/>
        </w:rPr>
      </w:pPr>
      <w:r w:rsidRPr="008E7E00">
        <w:rPr>
          <w:spacing w:val="-1"/>
          <w:sz w:val="24"/>
          <w:szCs w:val="24"/>
          <w:lang w:val="uk-UA"/>
        </w:rPr>
        <w:t xml:space="preserve"> </w:t>
      </w:r>
      <w:r w:rsidRPr="00DA6B0E">
        <w:rPr>
          <w:b/>
          <w:sz w:val="28"/>
          <w:szCs w:val="28"/>
          <w:lang w:val="uk-UA"/>
        </w:rPr>
        <w:t>Мета роботи</w:t>
      </w:r>
      <w:r w:rsidRPr="008E7E00">
        <w:rPr>
          <w:sz w:val="24"/>
          <w:szCs w:val="24"/>
          <w:lang w:val="uk-UA"/>
        </w:rPr>
        <w:t xml:space="preserve"> - отримання та дослідження тугоплавких, теплозахисних, теплоізоляційних матеріалів та покриттів, а також наукової апаратури та обладнання </w:t>
      </w:r>
      <w:r>
        <w:rPr>
          <w:sz w:val="24"/>
          <w:szCs w:val="24"/>
          <w:lang w:val="uk-UA"/>
        </w:rPr>
        <w:t>д</w:t>
      </w:r>
      <w:r w:rsidRPr="008E7E00">
        <w:rPr>
          <w:spacing w:val="-1"/>
          <w:sz w:val="24"/>
          <w:szCs w:val="24"/>
          <w:lang w:val="uk-UA"/>
        </w:rPr>
        <w:t xml:space="preserve">ля дослідження антифрикційних матеріалів при моделюванні факторів космічного простору, дослідження кінетики та особливостей термічних перетворень промислових </w:t>
      </w:r>
      <w:r w:rsidRPr="008E7E00">
        <w:rPr>
          <w:spacing w:val="-2"/>
          <w:sz w:val="24"/>
          <w:szCs w:val="24"/>
          <w:lang w:val="uk-UA"/>
        </w:rPr>
        <w:t>відходів, що містять вольфрам, молібден та інші цінні інгредієнти з використанням сонячної</w:t>
      </w:r>
      <w:r w:rsidRPr="008E7E00">
        <w:rPr>
          <w:sz w:val="24"/>
          <w:szCs w:val="24"/>
          <w:lang w:val="uk-UA"/>
        </w:rPr>
        <w:t xml:space="preserve"> та інших концентрованих джерел енергії. </w:t>
      </w:r>
    </w:p>
    <w:p w:rsidR="00745EB0" w:rsidRPr="008E7E00" w:rsidRDefault="00745EB0" w:rsidP="008E7E00">
      <w:pPr>
        <w:shd w:val="clear" w:color="auto" w:fill="FFFFFF"/>
        <w:ind w:left="221" w:hanging="86"/>
        <w:rPr>
          <w:sz w:val="24"/>
          <w:lang w:val="uk-UA"/>
        </w:rPr>
      </w:pPr>
    </w:p>
    <w:p w:rsidR="00745EB0" w:rsidRPr="008E7E00" w:rsidRDefault="00745EB0" w:rsidP="008E7E00">
      <w:pPr>
        <w:shd w:val="clear" w:color="auto" w:fill="FFFFFF"/>
        <w:ind w:left="67" w:right="998"/>
        <w:rPr>
          <w:spacing w:val="-1"/>
          <w:sz w:val="24"/>
          <w:szCs w:val="24"/>
          <w:lang w:val="uk-UA"/>
        </w:rPr>
      </w:pPr>
      <w:r w:rsidRPr="008E7E00">
        <w:rPr>
          <w:spacing w:val="-1"/>
          <w:sz w:val="24"/>
          <w:szCs w:val="24"/>
          <w:lang w:val="uk-UA"/>
        </w:rPr>
        <w:t xml:space="preserve">Терміни виконання наукової роботи: початок І квартал 2009 р. </w:t>
      </w:r>
    </w:p>
    <w:p w:rsidR="00745EB0" w:rsidRPr="008E7E00" w:rsidRDefault="00745EB0" w:rsidP="008E7E00">
      <w:pPr>
        <w:shd w:val="clear" w:color="auto" w:fill="FFFFFF"/>
        <w:ind w:left="3828" w:right="998"/>
        <w:rPr>
          <w:sz w:val="24"/>
          <w:szCs w:val="24"/>
          <w:lang w:val="uk-UA"/>
        </w:rPr>
      </w:pPr>
      <w:r w:rsidRPr="008E7E00">
        <w:rPr>
          <w:spacing w:val="-1"/>
          <w:sz w:val="24"/>
          <w:szCs w:val="24"/>
          <w:lang w:val="uk-UA"/>
        </w:rPr>
        <w:t xml:space="preserve"> закін</w:t>
      </w:r>
      <w:r w:rsidRPr="008E7E00">
        <w:rPr>
          <w:sz w:val="24"/>
          <w:szCs w:val="24"/>
          <w:lang w:val="uk-UA"/>
        </w:rPr>
        <w:t xml:space="preserve">чення </w:t>
      </w:r>
      <w:r w:rsidRPr="008E7E00">
        <w:rPr>
          <w:sz w:val="24"/>
          <w:szCs w:val="24"/>
          <w:lang w:val="en-US"/>
        </w:rPr>
        <w:t>IV</w:t>
      </w:r>
      <w:r w:rsidRPr="008E7E00">
        <w:rPr>
          <w:sz w:val="24"/>
          <w:szCs w:val="24"/>
          <w:lang w:val="uk-UA"/>
        </w:rPr>
        <w:t xml:space="preserve"> квартал 2011 р.  </w:t>
      </w:r>
    </w:p>
    <w:p w:rsidR="00745EB0" w:rsidRPr="008E7E00" w:rsidRDefault="00745EB0" w:rsidP="008E7E00">
      <w:pPr>
        <w:shd w:val="clear" w:color="auto" w:fill="FFFFFF"/>
        <w:ind w:left="67" w:right="998"/>
        <w:rPr>
          <w:sz w:val="24"/>
          <w:szCs w:val="24"/>
          <w:lang w:val="uk-UA"/>
        </w:rPr>
      </w:pPr>
    </w:p>
    <w:p w:rsidR="00745EB0" w:rsidRDefault="00745EB0" w:rsidP="008E7E00">
      <w:pPr>
        <w:shd w:val="clear" w:color="auto" w:fill="FFFFFF"/>
        <w:ind w:left="29"/>
        <w:rPr>
          <w:sz w:val="24"/>
          <w:szCs w:val="24"/>
          <w:lang w:val="uk-UA"/>
        </w:rPr>
      </w:pPr>
      <w:r w:rsidRPr="00DA6B0E">
        <w:rPr>
          <w:b/>
          <w:sz w:val="28"/>
          <w:szCs w:val="28"/>
          <w:lang w:val="uk-UA"/>
        </w:rPr>
        <w:t>Керівник роботи</w:t>
      </w:r>
      <w:r w:rsidRPr="008E7E00">
        <w:rPr>
          <w:sz w:val="24"/>
          <w:szCs w:val="24"/>
          <w:lang w:val="uk-UA"/>
        </w:rPr>
        <w:t xml:space="preserve">: Фролов Г. О. д.т.н., Пасічний В. В. к.т.н., </w:t>
      </w:r>
      <w:r>
        <w:rPr>
          <w:sz w:val="24"/>
          <w:szCs w:val="24"/>
          <w:lang w:val="uk-UA"/>
        </w:rPr>
        <w:t xml:space="preserve"> </w:t>
      </w:r>
    </w:p>
    <w:p w:rsidR="00745EB0" w:rsidRPr="008E7E00" w:rsidRDefault="00745EB0" w:rsidP="008E7E00">
      <w:pPr>
        <w:shd w:val="clear" w:color="auto" w:fill="FFFFFF"/>
        <w:ind w:left="29"/>
        <w:rPr>
          <w:sz w:val="24"/>
          <w:szCs w:val="24"/>
          <w:lang w:val="uk-UA"/>
        </w:rPr>
      </w:pPr>
    </w:p>
    <w:p w:rsidR="00745EB0" w:rsidRPr="008E7E00" w:rsidRDefault="00745EB0" w:rsidP="008E7E00">
      <w:pPr>
        <w:shd w:val="clear" w:color="auto" w:fill="FFFFFF"/>
        <w:rPr>
          <w:sz w:val="24"/>
        </w:rPr>
      </w:pPr>
      <w:r w:rsidRPr="008E7E00">
        <w:rPr>
          <w:spacing w:val="-3"/>
          <w:sz w:val="24"/>
          <w:szCs w:val="24"/>
          <w:lang w:val="uk-UA"/>
        </w:rPr>
        <w:t xml:space="preserve"> Дані про реєстрацію роботи</w:t>
      </w:r>
      <w:r>
        <w:rPr>
          <w:spacing w:val="-3"/>
          <w:sz w:val="24"/>
          <w:szCs w:val="24"/>
          <w:lang w:val="en-US"/>
        </w:rPr>
        <w:t xml:space="preserve">: </w:t>
      </w:r>
      <w:r w:rsidRPr="008E7E00">
        <w:rPr>
          <w:spacing w:val="-3"/>
          <w:sz w:val="24"/>
          <w:szCs w:val="24"/>
          <w:lang w:val="en-US"/>
        </w:rPr>
        <w:t>N</w:t>
      </w:r>
      <w:r w:rsidRPr="000674BB">
        <w:rPr>
          <w:spacing w:val="-3"/>
          <w:sz w:val="24"/>
          <w:szCs w:val="24"/>
        </w:rPr>
        <w:t xml:space="preserve"> </w:t>
      </w:r>
      <w:r w:rsidRPr="008E7E00">
        <w:rPr>
          <w:spacing w:val="-3"/>
          <w:sz w:val="24"/>
          <w:szCs w:val="24"/>
          <w:lang w:val="uk-UA"/>
        </w:rPr>
        <w:t>0109</w:t>
      </w:r>
      <w:r w:rsidRPr="008E7E00">
        <w:rPr>
          <w:spacing w:val="-3"/>
          <w:sz w:val="24"/>
          <w:szCs w:val="24"/>
          <w:lang w:val="en-US"/>
        </w:rPr>
        <w:t>U</w:t>
      </w:r>
      <w:r w:rsidRPr="008E7E00">
        <w:rPr>
          <w:spacing w:val="-3"/>
          <w:sz w:val="24"/>
          <w:szCs w:val="24"/>
          <w:lang w:val="uk-UA"/>
        </w:rPr>
        <w:t>000568</w:t>
      </w:r>
    </w:p>
    <w:p w:rsidR="00745EB0" w:rsidRPr="008E7E00" w:rsidRDefault="00745EB0" w:rsidP="008E7E00">
      <w:pPr>
        <w:shd w:val="clear" w:color="auto" w:fill="FFFFFF"/>
        <w:ind w:left="29"/>
        <w:rPr>
          <w:sz w:val="24"/>
          <w:lang w:val="uk-UA"/>
        </w:rPr>
      </w:pPr>
    </w:p>
    <w:p w:rsidR="00745EB0" w:rsidRPr="00DA6B0E" w:rsidRDefault="00745EB0" w:rsidP="008E7E00">
      <w:pPr>
        <w:shd w:val="clear" w:color="auto" w:fill="FFFFFF"/>
        <w:ind w:left="10"/>
        <w:rPr>
          <w:b/>
          <w:sz w:val="32"/>
          <w:szCs w:val="32"/>
          <w:lang w:val="uk-UA"/>
        </w:rPr>
      </w:pPr>
      <w:r w:rsidRPr="00DA6B0E">
        <w:rPr>
          <w:b/>
          <w:sz w:val="32"/>
          <w:szCs w:val="32"/>
          <w:lang w:val="uk-UA"/>
        </w:rPr>
        <w:t xml:space="preserve">Скорочений зміст висновків рецензентів. </w:t>
      </w:r>
    </w:p>
    <w:p w:rsidR="00745EB0" w:rsidRPr="00DA6B0E" w:rsidRDefault="00745EB0" w:rsidP="008E7E00">
      <w:pPr>
        <w:shd w:val="clear" w:color="auto" w:fill="FFFFFF"/>
        <w:ind w:left="10"/>
        <w:rPr>
          <w:b/>
          <w:sz w:val="32"/>
          <w:szCs w:val="32"/>
          <w:lang w:val="uk-UA"/>
        </w:rPr>
      </w:pPr>
    </w:p>
    <w:p w:rsidR="00745EB0" w:rsidRPr="008E7E00" w:rsidRDefault="00745EB0" w:rsidP="008E7E00">
      <w:pPr>
        <w:shd w:val="clear" w:color="auto" w:fill="FFFFFF"/>
        <w:tabs>
          <w:tab w:val="left" w:pos="144"/>
        </w:tabs>
        <w:ind w:left="10"/>
        <w:jc w:val="both"/>
        <w:rPr>
          <w:sz w:val="24"/>
          <w:lang w:val="uk-UA"/>
        </w:rPr>
      </w:pPr>
      <w:r w:rsidRPr="008E7E00">
        <w:rPr>
          <w:sz w:val="24"/>
          <w:szCs w:val="24"/>
          <w:lang w:val="uk-UA"/>
        </w:rPr>
        <w:t>Відзначається актуальність виконаної роботи, її практична значимість полягає в</w:t>
      </w:r>
      <w:r w:rsidRPr="008E7E00">
        <w:rPr>
          <w:sz w:val="24"/>
          <w:szCs w:val="24"/>
          <w:lang w:val="uk-UA"/>
        </w:rPr>
        <w:br/>
        <w:t>виготовленні   і   дослідженні   лабораторного   варіанту   модульного   трибометра,</w:t>
      </w:r>
    </w:p>
    <w:p w:rsidR="00745EB0" w:rsidRPr="008E7E00" w:rsidRDefault="00745EB0" w:rsidP="008E7E00">
      <w:pPr>
        <w:shd w:val="clear" w:color="auto" w:fill="FFFFFF"/>
        <w:ind w:right="10"/>
        <w:jc w:val="both"/>
        <w:rPr>
          <w:sz w:val="24"/>
          <w:lang w:val="uk-UA"/>
        </w:rPr>
      </w:pPr>
      <w:r w:rsidRPr="008E7E00">
        <w:rPr>
          <w:sz w:val="24"/>
          <w:szCs w:val="24"/>
          <w:lang w:val="uk-UA"/>
        </w:rPr>
        <w:t>призначеного для встановлення адекватності триботехнічних характеристик, що одержані    в   умовах   лабораторій   і   орбітального    польоту.    З    використанням</w:t>
      </w:r>
    </w:p>
    <w:p w:rsidR="00745EB0" w:rsidRPr="008E7E00" w:rsidRDefault="00745EB0" w:rsidP="008E7E00">
      <w:pPr>
        <w:shd w:val="clear" w:color="auto" w:fill="FFFFFF"/>
        <w:tabs>
          <w:tab w:val="left" w:pos="0"/>
        </w:tabs>
        <w:jc w:val="both"/>
        <w:rPr>
          <w:sz w:val="24"/>
          <w:lang w:val="uk-UA"/>
        </w:rPr>
      </w:pPr>
      <w:r w:rsidRPr="008E7E00">
        <w:rPr>
          <w:sz w:val="24"/>
          <w:szCs w:val="24"/>
          <w:lang w:val="uk-UA"/>
        </w:rPr>
        <w:t>концентрованих   джерел   сонячної   енергії   створений   вогнетривкий   керамічний</w:t>
      </w:r>
      <w:r w:rsidRPr="008E7E00">
        <w:rPr>
          <w:sz w:val="24"/>
          <w:szCs w:val="24"/>
          <w:lang w:val="uk-UA"/>
        </w:rPr>
        <w:br/>
        <w:t>матеріал,  що замінює платину, та досліджена термічна переробка промислових відходів.</w:t>
      </w:r>
    </w:p>
    <w:p w:rsidR="00745EB0" w:rsidRPr="00DA6B0E" w:rsidRDefault="00745EB0" w:rsidP="008E7E00">
      <w:pPr>
        <w:shd w:val="clear" w:color="auto" w:fill="FFFFFF"/>
        <w:spacing w:before="298"/>
        <w:ind w:left="230" w:right="10" w:hanging="230"/>
        <w:jc w:val="both"/>
        <w:rPr>
          <w:sz w:val="32"/>
          <w:szCs w:val="32"/>
          <w:lang w:val="uk-UA"/>
        </w:rPr>
      </w:pPr>
      <w:r w:rsidRPr="00DB1E3C">
        <w:rPr>
          <w:b/>
          <w:sz w:val="24"/>
          <w:szCs w:val="24"/>
          <w:lang w:val="uk-UA"/>
        </w:rPr>
        <w:t xml:space="preserve"> </w:t>
      </w:r>
      <w:r w:rsidRPr="00DB1E3C">
        <w:rPr>
          <w:b/>
          <w:sz w:val="32"/>
          <w:szCs w:val="32"/>
          <w:lang w:val="uk-UA"/>
        </w:rPr>
        <w:t>Пропозиції про подальше використання результатів роботи</w:t>
      </w:r>
      <w:r w:rsidRPr="00DA6B0E">
        <w:rPr>
          <w:sz w:val="32"/>
          <w:szCs w:val="32"/>
          <w:lang w:val="uk-UA"/>
        </w:rPr>
        <w:t xml:space="preserve">. </w:t>
      </w:r>
    </w:p>
    <w:p w:rsidR="00745EB0" w:rsidRPr="008E7E00" w:rsidRDefault="00745EB0" w:rsidP="008E7E00">
      <w:pPr>
        <w:shd w:val="clear" w:color="auto" w:fill="FFFFFF"/>
        <w:spacing w:before="298"/>
        <w:ind w:right="10" w:hanging="230"/>
        <w:jc w:val="both"/>
        <w:rPr>
          <w:sz w:val="24"/>
        </w:rPr>
      </w:pPr>
      <w:r w:rsidRPr="008E7E0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</w:t>
      </w:r>
      <w:r w:rsidRPr="008E7E00">
        <w:rPr>
          <w:sz w:val="24"/>
          <w:szCs w:val="24"/>
          <w:lang w:val="uk-UA"/>
        </w:rPr>
        <w:t>Результати роботи рекомендувати для використання в авіаційно-космічній техніці та машинобудуванні; керамічні матеріали із захисними покриттями на ЗАТ «Північні кристали» м. Апатит;</w:t>
      </w:r>
    </w:p>
    <w:p w:rsidR="00745EB0" w:rsidRPr="008E7E00" w:rsidRDefault="00745EB0" w:rsidP="008E7E00">
      <w:pPr>
        <w:shd w:val="clear" w:color="auto" w:fill="FFFFFF"/>
        <w:tabs>
          <w:tab w:val="left" w:pos="614"/>
        </w:tabs>
        <w:rPr>
          <w:sz w:val="24"/>
          <w:szCs w:val="24"/>
          <w:lang w:val="uk-UA"/>
        </w:rPr>
      </w:pPr>
      <w:r w:rsidRPr="008E7E00">
        <w:rPr>
          <w:sz w:val="24"/>
          <w:szCs w:val="24"/>
          <w:lang w:val="uk-UA"/>
        </w:rPr>
        <w:t>Визначення  теплопровідності зразків  вуглец-вуглецевих  матеріалів  та трьохшарових</w:t>
      </w:r>
      <w:r w:rsidRPr="008E7E00">
        <w:rPr>
          <w:sz w:val="24"/>
          <w:szCs w:val="24"/>
          <w:lang w:val="uk-UA"/>
        </w:rPr>
        <w:br/>
        <w:t xml:space="preserve">панелей в ДП«КБ«Південне». </w:t>
      </w:r>
    </w:p>
    <w:p w:rsidR="00745EB0" w:rsidRPr="008E7E00" w:rsidRDefault="00745EB0" w:rsidP="008E7E00">
      <w:pPr>
        <w:shd w:val="clear" w:color="auto" w:fill="FFFFFF"/>
        <w:tabs>
          <w:tab w:val="left" w:pos="614"/>
        </w:tabs>
        <w:ind w:left="202"/>
        <w:rPr>
          <w:sz w:val="24"/>
        </w:rPr>
      </w:pPr>
    </w:p>
    <w:p w:rsidR="00745EB0" w:rsidRPr="00DA6B0E" w:rsidRDefault="00745EB0" w:rsidP="008E7E00">
      <w:pPr>
        <w:shd w:val="clear" w:color="auto" w:fill="FFFFFF"/>
        <w:ind w:left="1276" w:right="19"/>
        <w:rPr>
          <w:b/>
          <w:spacing w:val="-8"/>
          <w:sz w:val="32"/>
          <w:szCs w:val="32"/>
          <w:lang w:val="uk-UA"/>
        </w:rPr>
      </w:pPr>
      <w:r w:rsidRPr="00DA6B0E">
        <w:rPr>
          <w:b/>
          <w:spacing w:val="-8"/>
          <w:sz w:val="32"/>
          <w:szCs w:val="32"/>
          <w:lang w:val="uk-UA"/>
        </w:rPr>
        <w:t xml:space="preserve">РЕФЕРАТ  </w:t>
      </w:r>
    </w:p>
    <w:p w:rsidR="00745EB0" w:rsidRPr="008E7E00" w:rsidRDefault="00745EB0" w:rsidP="008E7E00">
      <w:pPr>
        <w:shd w:val="clear" w:color="auto" w:fill="FFFFFF"/>
        <w:ind w:right="19"/>
        <w:rPr>
          <w:spacing w:val="-8"/>
          <w:sz w:val="24"/>
          <w:szCs w:val="26"/>
          <w:lang w:val="uk-UA"/>
        </w:rPr>
      </w:pPr>
    </w:p>
    <w:p w:rsidR="00745EB0" w:rsidRPr="008E7E00" w:rsidRDefault="00745EB0" w:rsidP="008E7E00">
      <w:pPr>
        <w:shd w:val="clear" w:color="auto" w:fill="FFFFFF"/>
        <w:ind w:right="19"/>
        <w:rPr>
          <w:sz w:val="24"/>
        </w:rPr>
      </w:pPr>
      <w:r w:rsidRPr="00DA6B0E">
        <w:rPr>
          <w:b/>
          <w:spacing w:val="-8"/>
          <w:sz w:val="28"/>
          <w:szCs w:val="28"/>
          <w:lang w:val="uk-UA"/>
        </w:rPr>
        <w:t>Мета роботи</w:t>
      </w:r>
      <w:r w:rsidRPr="008E7E00">
        <w:rPr>
          <w:spacing w:val="-8"/>
          <w:sz w:val="24"/>
          <w:szCs w:val="26"/>
          <w:lang w:val="uk-UA"/>
        </w:rPr>
        <w:t xml:space="preserve"> - отримання та дослідження, тугоплавких, теплозахисних, теплоізоляційних.</w:t>
      </w:r>
    </w:p>
    <w:p w:rsidR="00745EB0" w:rsidRPr="008E7E00" w:rsidRDefault="00745EB0" w:rsidP="008E7E00">
      <w:pPr>
        <w:shd w:val="clear" w:color="auto" w:fill="FFFFFF"/>
        <w:ind w:right="19"/>
        <w:rPr>
          <w:spacing w:val="-9"/>
          <w:sz w:val="24"/>
          <w:szCs w:val="26"/>
          <w:lang w:val="uk-UA"/>
        </w:rPr>
      </w:pPr>
      <w:r w:rsidRPr="008E7E00">
        <w:rPr>
          <w:spacing w:val="-6"/>
          <w:sz w:val="24"/>
          <w:szCs w:val="26"/>
          <w:lang w:val="uk-UA"/>
        </w:rPr>
        <w:t>матеріалів і покриттів, а також наукової апаратури та обладнання для дослідження антифрик</w:t>
      </w:r>
      <w:r w:rsidRPr="008E7E00">
        <w:rPr>
          <w:spacing w:val="-3"/>
          <w:sz w:val="24"/>
          <w:szCs w:val="26"/>
          <w:lang w:val="uk-UA"/>
        </w:rPr>
        <w:t xml:space="preserve">ційних  матеріалів при моделюванні факторів космічного простору, дослідження кінетики та </w:t>
      </w:r>
      <w:r w:rsidRPr="008E7E00">
        <w:rPr>
          <w:spacing w:val="-9"/>
          <w:sz w:val="24"/>
          <w:szCs w:val="26"/>
          <w:lang w:val="uk-UA"/>
        </w:rPr>
        <w:t xml:space="preserve">особливостей термічних перетворень промислових відходів, що містять вольфрам, молібден та інші інгредієнти, з використанням концентрованих джерел енергії. </w:t>
      </w:r>
    </w:p>
    <w:p w:rsidR="00745EB0" w:rsidRPr="008E7E00" w:rsidRDefault="00745EB0" w:rsidP="008E7E00">
      <w:pPr>
        <w:shd w:val="clear" w:color="auto" w:fill="FFFFFF"/>
        <w:ind w:right="19"/>
        <w:rPr>
          <w:sz w:val="24"/>
          <w:lang w:val="uk-UA"/>
        </w:rPr>
      </w:pPr>
      <w:r w:rsidRPr="00DA6B0E">
        <w:rPr>
          <w:spacing w:val="-9"/>
          <w:sz w:val="28"/>
          <w:szCs w:val="28"/>
          <w:lang w:val="uk-UA"/>
        </w:rPr>
        <w:t xml:space="preserve">  </w:t>
      </w:r>
      <w:r w:rsidRPr="00DB1E3C">
        <w:rPr>
          <w:b/>
          <w:spacing w:val="-9"/>
          <w:sz w:val="28"/>
          <w:szCs w:val="28"/>
          <w:lang w:val="uk-UA"/>
        </w:rPr>
        <w:t>Об'єкт дослідження</w:t>
      </w:r>
      <w:r w:rsidRPr="008E7E00">
        <w:rPr>
          <w:spacing w:val="-9"/>
          <w:sz w:val="24"/>
          <w:szCs w:val="26"/>
          <w:lang w:val="uk-UA"/>
        </w:rPr>
        <w:t xml:space="preserve"> - процеси взаємодії металевих частинок при високошвидкісному зіткненні з</w:t>
      </w:r>
      <w:r w:rsidRPr="008E7E00">
        <w:rPr>
          <w:spacing w:val="-5"/>
          <w:sz w:val="24"/>
          <w:szCs w:val="26"/>
          <w:lang w:val="uk-UA"/>
        </w:rPr>
        <w:t xml:space="preserve"> різними основами, модульний трибометр для встановлення адекватності результатів трибо</w:t>
      </w:r>
      <w:r w:rsidRPr="008E7E00">
        <w:rPr>
          <w:spacing w:val="-11"/>
          <w:sz w:val="24"/>
          <w:szCs w:val="26"/>
          <w:lang w:val="uk-UA"/>
        </w:rPr>
        <w:t>технічних досліджень в умовах наземної лабораторії і орбітального польоту, теплофізичні характеристики</w:t>
      </w:r>
      <w:r w:rsidRPr="008E7E00">
        <w:rPr>
          <w:spacing w:val="-9"/>
          <w:sz w:val="24"/>
          <w:szCs w:val="26"/>
          <w:lang w:val="uk-UA"/>
        </w:rPr>
        <w:t xml:space="preserve"> матеріалів в умовах, що моделюють орбітальний політ і входження в атмосфе</w:t>
      </w:r>
      <w:r w:rsidRPr="008E7E00">
        <w:rPr>
          <w:spacing w:val="-10"/>
          <w:sz w:val="24"/>
          <w:szCs w:val="26"/>
          <w:lang w:val="uk-UA"/>
        </w:rPr>
        <w:t>ру, високотемпературні технології отримання покриттів на керамічних матеріалах та переробки промисло</w:t>
      </w:r>
      <w:r w:rsidRPr="008E7E00">
        <w:rPr>
          <w:spacing w:val="-8"/>
          <w:sz w:val="24"/>
          <w:szCs w:val="26"/>
          <w:lang w:val="uk-UA"/>
        </w:rPr>
        <w:t>вих відходів з використанням концентрованих джерел енергії.</w:t>
      </w:r>
    </w:p>
    <w:p w:rsidR="00745EB0" w:rsidRPr="008E7E00" w:rsidRDefault="00745EB0" w:rsidP="008E7E00">
      <w:pPr>
        <w:shd w:val="clear" w:color="auto" w:fill="FFFFFF"/>
        <w:ind w:firstLine="77"/>
        <w:jc w:val="both"/>
        <w:rPr>
          <w:sz w:val="24"/>
          <w:lang w:val="uk-UA"/>
        </w:rPr>
      </w:pPr>
      <w:r w:rsidRPr="00DB1E3C">
        <w:rPr>
          <w:b/>
          <w:spacing w:val="-5"/>
          <w:sz w:val="28"/>
          <w:szCs w:val="28"/>
          <w:lang w:val="uk-UA"/>
        </w:rPr>
        <w:t>Методи дослідження</w:t>
      </w:r>
      <w:r w:rsidRPr="008E7E00">
        <w:rPr>
          <w:spacing w:val="-5"/>
          <w:sz w:val="24"/>
          <w:szCs w:val="26"/>
          <w:lang w:val="uk-UA"/>
        </w:rPr>
        <w:t xml:space="preserve"> - радіаційний і конвективний нагрів, випробування в вакуумі при низьких</w:t>
      </w:r>
      <w:r w:rsidRPr="008E7E00">
        <w:rPr>
          <w:spacing w:val="-9"/>
          <w:sz w:val="24"/>
          <w:szCs w:val="26"/>
          <w:lang w:val="uk-UA"/>
        </w:rPr>
        <w:t xml:space="preserve"> та високих температурах, металографічний, мікрорентгеноспектральний, рентге- ноструктурний </w:t>
      </w:r>
      <w:r w:rsidRPr="008E7E00">
        <w:rPr>
          <w:spacing w:val="-11"/>
          <w:sz w:val="24"/>
          <w:szCs w:val="26"/>
          <w:lang w:val="uk-UA"/>
        </w:rPr>
        <w:t>і інші аналізи і дослідження.</w:t>
      </w:r>
    </w:p>
    <w:p w:rsidR="00745EB0" w:rsidRPr="008E7E00" w:rsidRDefault="00745EB0" w:rsidP="008E7E00">
      <w:pPr>
        <w:shd w:val="clear" w:color="auto" w:fill="FFFFFF"/>
        <w:ind w:right="19"/>
        <w:rPr>
          <w:sz w:val="24"/>
          <w:lang w:val="uk-UA"/>
        </w:rPr>
      </w:pPr>
      <w:r w:rsidRPr="008E7E00">
        <w:rPr>
          <w:spacing w:val="-9"/>
          <w:sz w:val="24"/>
          <w:szCs w:val="26"/>
          <w:lang w:val="uk-UA"/>
        </w:rPr>
        <w:t>Підтверджена працездатність конструкції модульного трибометра для встановлення адекватності</w:t>
      </w:r>
      <w:r w:rsidRPr="008E7E00">
        <w:rPr>
          <w:spacing w:val="-7"/>
          <w:sz w:val="24"/>
          <w:szCs w:val="26"/>
          <w:lang w:val="uk-UA"/>
        </w:rPr>
        <w:t xml:space="preserve"> результатів триботехнічних випробувань антифрикційних матеріалів в умовах лабораторії і </w:t>
      </w:r>
      <w:r w:rsidRPr="008E7E00">
        <w:rPr>
          <w:spacing w:val="-8"/>
          <w:sz w:val="24"/>
          <w:szCs w:val="26"/>
          <w:lang w:val="uk-UA"/>
        </w:rPr>
        <w:t>орбітального польоту. Створена комп'ютеризована установка для визначення коефіцієнтів теплопровідності нізькотеплопровідних матеріалів в діапазоні температур від  мінус 150 до +300С</w:t>
      </w:r>
      <w:r w:rsidRPr="008E7E00">
        <w:rPr>
          <w:spacing w:val="-11"/>
          <w:sz w:val="24"/>
          <w:szCs w:val="26"/>
          <w:lang w:val="uk-UA"/>
        </w:rPr>
        <w:t xml:space="preserve">  в вакуумі і атмосферному тиску.</w:t>
      </w:r>
    </w:p>
    <w:p w:rsidR="00745EB0" w:rsidRPr="008E7E00" w:rsidRDefault="00745EB0" w:rsidP="008E7E00">
      <w:pPr>
        <w:shd w:val="clear" w:color="auto" w:fill="FFFFFF"/>
        <w:rPr>
          <w:sz w:val="24"/>
          <w:lang w:val="uk-UA"/>
        </w:rPr>
      </w:pPr>
      <w:r w:rsidRPr="008E7E00">
        <w:rPr>
          <w:spacing w:val="-8"/>
          <w:sz w:val="24"/>
          <w:szCs w:val="26"/>
          <w:lang w:val="uk-UA"/>
        </w:rPr>
        <w:t>Розроблено методику розрахунку процесу зчеплення частинок і основи при високошвидк</w:t>
      </w:r>
      <w:r w:rsidRPr="008E7E00">
        <w:rPr>
          <w:spacing w:val="-9"/>
          <w:sz w:val="24"/>
          <w:szCs w:val="26"/>
          <w:lang w:val="uk-UA"/>
        </w:rPr>
        <w:t>існому зіткненні, проведено цикл розрахунків критичної швидкості для різних сполучень матеріалів,</w:t>
      </w:r>
      <w:r w:rsidRPr="008E7E00">
        <w:rPr>
          <w:spacing w:val="-8"/>
          <w:sz w:val="24"/>
          <w:szCs w:val="26"/>
          <w:lang w:val="uk-UA"/>
        </w:rPr>
        <w:t xml:space="preserve"> які співударяються, і різних розмірів частинок. З розглянутих матеріалів частинок (А</w:t>
      </w:r>
      <w:r w:rsidRPr="008E7E00">
        <w:rPr>
          <w:spacing w:val="-8"/>
          <w:sz w:val="24"/>
          <w:szCs w:val="26"/>
          <w:lang w:val="en-US"/>
        </w:rPr>
        <w:t>L</w:t>
      </w:r>
      <w:r w:rsidRPr="008E7E00">
        <w:rPr>
          <w:spacing w:val="-8"/>
          <w:sz w:val="24"/>
          <w:szCs w:val="26"/>
          <w:lang w:val="uk-UA"/>
        </w:rPr>
        <w:t>,</w:t>
      </w:r>
      <w:r w:rsidRPr="008E7E00">
        <w:rPr>
          <w:spacing w:val="-8"/>
          <w:sz w:val="24"/>
          <w:szCs w:val="26"/>
          <w:lang w:val="en-US"/>
        </w:rPr>
        <w:t>Co</w:t>
      </w:r>
      <w:r w:rsidRPr="008E7E00">
        <w:rPr>
          <w:spacing w:val="-8"/>
          <w:sz w:val="24"/>
          <w:szCs w:val="26"/>
          <w:lang w:val="uk-UA"/>
        </w:rPr>
        <w:t xml:space="preserve">, </w:t>
      </w:r>
      <w:r w:rsidRPr="008E7E00">
        <w:rPr>
          <w:spacing w:val="-8"/>
          <w:sz w:val="24"/>
          <w:szCs w:val="26"/>
          <w:lang w:val="en-US"/>
        </w:rPr>
        <w:t>Cu</w:t>
      </w:r>
      <w:r w:rsidRPr="008E7E00">
        <w:rPr>
          <w:spacing w:val="-8"/>
          <w:sz w:val="24"/>
          <w:szCs w:val="26"/>
          <w:lang w:val="uk-UA"/>
        </w:rPr>
        <w:t xml:space="preserve">, </w:t>
      </w:r>
      <w:r w:rsidRPr="008E7E00">
        <w:rPr>
          <w:spacing w:val="-6"/>
          <w:sz w:val="24"/>
          <w:szCs w:val="26"/>
          <w:lang w:val="uk-UA"/>
        </w:rPr>
        <w:t xml:space="preserve">, </w:t>
      </w:r>
      <w:r w:rsidRPr="008E7E00">
        <w:rPr>
          <w:spacing w:val="-6"/>
          <w:sz w:val="24"/>
          <w:szCs w:val="26"/>
          <w:lang w:val="en-US"/>
        </w:rPr>
        <w:t>F</w:t>
      </w:r>
      <w:r w:rsidRPr="008E7E00">
        <w:rPr>
          <w:spacing w:val="-6"/>
          <w:sz w:val="24"/>
          <w:szCs w:val="26"/>
          <w:lang w:val="uk-UA"/>
        </w:rPr>
        <w:t>е) найбільша критична швидкість спостерігається у заліза, що якісно узгоджується з опубліко</w:t>
      </w:r>
      <w:r w:rsidRPr="008E7E00">
        <w:rPr>
          <w:spacing w:val="-1"/>
          <w:sz w:val="24"/>
          <w:szCs w:val="26"/>
          <w:lang w:val="uk-UA"/>
        </w:rPr>
        <w:t>ваними результатами по спробах напилення сталевих частинок. Розроблено нову конструкцію</w:t>
      </w:r>
      <w:r w:rsidRPr="008E7E00">
        <w:rPr>
          <w:spacing w:val="-9"/>
          <w:sz w:val="24"/>
          <w:szCs w:val="26"/>
          <w:lang w:val="uk-UA"/>
        </w:rPr>
        <w:t xml:space="preserve"> киснево-паливного пальника для високошвидкісного газополум'яного нанесення захис</w:t>
      </w:r>
      <w:r w:rsidRPr="008E7E00">
        <w:rPr>
          <w:spacing w:val="-10"/>
          <w:sz w:val="24"/>
          <w:szCs w:val="26"/>
          <w:lang w:val="uk-UA"/>
        </w:rPr>
        <w:t>них порошкових покриттів. Нанесені тестові покриття з А</w:t>
      </w:r>
      <w:r>
        <w:rPr>
          <w:spacing w:val="-10"/>
          <w:sz w:val="24"/>
          <w:szCs w:val="26"/>
          <w:lang w:val="en-US"/>
        </w:rPr>
        <w:t>L</w:t>
      </w:r>
      <w:r w:rsidRPr="00765BA6">
        <w:rPr>
          <w:spacing w:val="-10"/>
          <w:sz w:val="24"/>
          <w:szCs w:val="26"/>
          <w:vertAlign w:val="subscript"/>
          <w:lang w:val="uk-UA"/>
        </w:rPr>
        <w:t>2</w:t>
      </w:r>
      <w:r w:rsidRPr="008E7E00">
        <w:rPr>
          <w:spacing w:val="-10"/>
          <w:sz w:val="24"/>
          <w:szCs w:val="26"/>
          <w:lang w:val="uk-UA"/>
        </w:rPr>
        <w:t xml:space="preserve">Оз та ВК13. </w:t>
      </w:r>
      <w:r w:rsidRPr="008E7E00">
        <w:rPr>
          <w:spacing w:val="-4"/>
          <w:sz w:val="24"/>
          <w:szCs w:val="26"/>
          <w:lang w:val="uk-UA"/>
        </w:rPr>
        <w:t xml:space="preserve">Встановлено, що тільки сукупне використання технологічних прийомів (використання </w:t>
      </w:r>
      <w:r w:rsidRPr="008E7E00">
        <w:rPr>
          <w:spacing w:val="-9"/>
          <w:sz w:val="24"/>
          <w:szCs w:val="26"/>
          <w:lang w:val="uk-UA"/>
        </w:rPr>
        <w:t xml:space="preserve">, шаруватої кераміки, підбір матеріалу основи та покриття, обробка матеріалу покриття концентрованим світловим випромінюванням з формуванням мікро- та наноструктур фрактального  типу </w:t>
      </w:r>
      <w:r w:rsidRPr="008E7E00">
        <w:rPr>
          <w:spacing w:val="-12"/>
          <w:sz w:val="24"/>
          <w:szCs w:val="26"/>
          <w:lang w:val="uk-UA"/>
        </w:rPr>
        <w:t xml:space="preserve">і утворення частково острівної кристалічної структури </w:t>
      </w:r>
      <w:r w:rsidRPr="008E7E00">
        <w:rPr>
          <w:spacing w:val="-12"/>
          <w:sz w:val="24"/>
          <w:szCs w:val="26"/>
          <w:lang w:val="en-US"/>
        </w:rPr>
        <w:t>Nb</w:t>
      </w:r>
      <w:r w:rsidRPr="00765BA6">
        <w:rPr>
          <w:spacing w:val="-12"/>
          <w:sz w:val="24"/>
          <w:szCs w:val="26"/>
          <w:vertAlign w:val="subscript"/>
          <w:lang w:val="uk-UA"/>
        </w:rPr>
        <w:t xml:space="preserve">2 </w:t>
      </w:r>
      <w:r w:rsidRPr="008E7E00">
        <w:rPr>
          <w:spacing w:val="-12"/>
          <w:sz w:val="24"/>
          <w:szCs w:val="26"/>
          <w:lang w:val="uk-UA"/>
        </w:rPr>
        <w:t>О</w:t>
      </w:r>
      <w:r w:rsidRPr="00765BA6">
        <w:rPr>
          <w:spacing w:val="-12"/>
          <w:sz w:val="24"/>
          <w:szCs w:val="26"/>
          <w:vertAlign w:val="subscript"/>
          <w:lang w:val="uk-UA"/>
        </w:rPr>
        <w:t>5</w:t>
      </w:r>
      <w:r w:rsidRPr="008E7E00">
        <w:rPr>
          <w:spacing w:val="-12"/>
          <w:sz w:val="24"/>
          <w:szCs w:val="26"/>
          <w:lang w:val="uk-UA"/>
        </w:rPr>
        <w:t>, що демпфірують теплове розшире</w:t>
      </w:r>
      <w:r w:rsidRPr="008E7E00">
        <w:rPr>
          <w:spacing w:val="-9"/>
          <w:sz w:val="24"/>
          <w:szCs w:val="26"/>
          <w:lang w:val="uk-UA"/>
        </w:rPr>
        <w:t xml:space="preserve">ння, розбиття матеріалу основи на фрагменти зі згладженими кутами) мало синергетичний ефект і дозволило створити керамічні контейнери з надвисокою стійкістю до теплових ударів в широкому </w:t>
      </w:r>
      <w:r w:rsidRPr="008E7E00">
        <w:rPr>
          <w:sz w:val="24"/>
          <w:szCs w:val="26"/>
          <w:lang w:val="uk-UA"/>
        </w:rPr>
        <w:t xml:space="preserve">діапазоні температур </w:t>
      </w:r>
      <w:r w:rsidRPr="008E7E00">
        <w:rPr>
          <w:smallCaps/>
          <w:sz w:val="24"/>
          <w:szCs w:val="26"/>
          <w:lang w:val="uk-UA"/>
        </w:rPr>
        <w:t>(Ткім.-</w:t>
      </w:r>
      <w:r w:rsidRPr="008E7E00">
        <w:rPr>
          <w:sz w:val="24"/>
          <w:szCs w:val="26"/>
          <w:lang w:val="uk-UA"/>
        </w:rPr>
        <w:t xml:space="preserve"> 1000°С).</w:t>
      </w:r>
    </w:p>
    <w:p w:rsidR="00745EB0" w:rsidRPr="008E7E00" w:rsidRDefault="00745EB0" w:rsidP="008E7E00">
      <w:pPr>
        <w:shd w:val="clear" w:color="auto" w:fill="FFFFFF"/>
        <w:ind w:left="48" w:right="10" w:firstLine="470"/>
        <w:jc w:val="both"/>
        <w:rPr>
          <w:spacing w:val="-9"/>
          <w:sz w:val="24"/>
          <w:szCs w:val="26"/>
          <w:lang w:val="uk-UA"/>
        </w:rPr>
      </w:pPr>
      <w:r w:rsidRPr="008E7E00">
        <w:rPr>
          <w:spacing w:val="-8"/>
          <w:sz w:val="24"/>
          <w:szCs w:val="26"/>
          <w:lang w:val="uk-UA"/>
        </w:rPr>
        <w:t>Модернізовано сонячну піч СГУ-3, що дало можливість здійснювати відцентрове розпилювання</w:t>
      </w:r>
      <w:r w:rsidRPr="008E7E00">
        <w:rPr>
          <w:spacing w:val="-12"/>
          <w:sz w:val="24"/>
          <w:szCs w:val="26"/>
          <w:lang w:val="uk-UA"/>
        </w:rPr>
        <w:t xml:space="preserve"> зразків стрижневої форми та контролювати в разі необхідності відокремлення рідинної фази</w:t>
      </w:r>
      <w:r w:rsidRPr="008E7E00">
        <w:rPr>
          <w:spacing w:val="-10"/>
          <w:sz w:val="24"/>
          <w:szCs w:val="26"/>
          <w:lang w:val="uk-UA"/>
        </w:rPr>
        <w:t xml:space="preserve"> в процесах термічної переробки промислових відходів. Два види відходів електронагрівачів</w:t>
      </w:r>
      <w:r w:rsidRPr="008E7E00">
        <w:rPr>
          <w:spacing w:val="-5"/>
          <w:sz w:val="24"/>
          <w:szCs w:val="26"/>
          <w:lang w:val="uk-UA"/>
        </w:rPr>
        <w:t xml:space="preserve">   досліджувались при використанні концентрованого сонячного нагріву: карборунд </w:t>
      </w:r>
      <w:r w:rsidRPr="008E7E00">
        <w:rPr>
          <w:spacing w:val="-5"/>
          <w:sz w:val="24"/>
          <w:szCs w:val="26"/>
          <w:lang w:val="en-US"/>
        </w:rPr>
        <w:t>S</w:t>
      </w:r>
      <w:r w:rsidRPr="008E7E00">
        <w:rPr>
          <w:spacing w:val="-5"/>
          <w:sz w:val="24"/>
          <w:szCs w:val="26"/>
          <w:lang w:val="uk-UA"/>
        </w:rPr>
        <w:t>іС та композит  Мо-</w:t>
      </w:r>
      <w:r w:rsidRPr="008E7E00">
        <w:rPr>
          <w:spacing w:val="-10"/>
          <w:sz w:val="24"/>
          <w:szCs w:val="26"/>
          <w:lang w:val="uk-UA"/>
        </w:rPr>
        <w:t>30%</w:t>
      </w:r>
      <w:r w:rsidRPr="008E7E00">
        <w:rPr>
          <w:spacing w:val="-10"/>
          <w:sz w:val="24"/>
          <w:szCs w:val="26"/>
          <w:lang w:val="en-US"/>
        </w:rPr>
        <w:t>S</w:t>
      </w:r>
      <w:r w:rsidRPr="008E7E00">
        <w:rPr>
          <w:spacing w:val="-10"/>
          <w:sz w:val="24"/>
          <w:szCs w:val="26"/>
          <w:lang w:val="uk-UA"/>
        </w:rPr>
        <w:t xml:space="preserve">і. Основними продуктами переробки були дрібнодисперсні (нанорозмірні) </w:t>
      </w:r>
      <w:r w:rsidRPr="008E7E00">
        <w:rPr>
          <w:sz w:val="24"/>
          <w:szCs w:val="26"/>
          <w:lang w:val="uk-UA"/>
        </w:rPr>
        <w:t>конден</w:t>
      </w:r>
      <w:r w:rsidRPr="008E7E00">
        <w:rPr>
          <w:spacing w:val="-7"/>
          <w:sz w:val="24"/>
          <w:szCs w:val="26"/>
          <w:lang w:val="uk-UA"/>
        </w:rPr>
        <w:t xml:space="preserve">совані порошки відповідно </w:t>
      </w:r>
      <w:r w:rsidRPr="008E7E00">
        <w:rPr>
          <w:spacing w:val="-7"/>
          <w:sz w:val="24"/>
          <w:szCs w:val="26"/>
          <w:lang w:val="en-US"/>
        </w:rPr>
        <w:t>SiO</w:t>
      </w:r>
      <w:r w:rsidRPr="00765BA6">
        <w:rPr>
          <w:spacing w:val="-7"/>
          <w:sz w:val="24"/>
          <w:szCs w:val="26"/>
          <w:vertAlign w:val="subscript"/>
          <w:lang w:val="uk-UA"/>
        </w:rPr>
        <w:t xml:space="preserve">2 </w:t>
      </w:r>
      <w:r w:rsidRPr="008E7E00">
        <w:rPr>
          <w:spacing w:val="-7"/>
          <w:sz w:val="24"/>
          <w:szCs w:val="26"/>
          <w:lang w:val="uk-UA"/>
        </w:rPr>
        <w:t xml:space="preserve">та суміш МоОз і </w:t>
      </w:r>
      <w:r w:rsidRPr="008E7E00">
        <w:rPr>
          <w:spacing w:val="-7"/>
          <w:sz w:val="24"/>
          <w:szCs w:val="26"/>
          <w:lang w:val="en-US"/>
        </w:rPr>
        <w:t>S</w:t>
      </w:r>
      <w:r w:rsidRPr="008E7E00">
        <w:rPr>
          <w:spacing w:val="-7"/>
          <w:sz w:val="24"/>
          <w:szCs w:val="26"/>
          <w:lang w:val="uk-UA"/>
        </w:rPr>
        <w:t>іО</w:t>
      </w:r>
      <w:r w:rsidRPr="00765BA6">
        <w:rPr>
          <w:spacing w:val="-7"/>
          <w:sz w:val="24"/>
          <w:szCs w:val="26"/>
          <w:vertAlign w:val="subscript"/>
          <w:lang w:val="uk-UA"/>
        </w:rPr>
        <w:t>2</w:t>
      </w:r>
      <w:r w:rsidRPr="008E7E00">
        <w:rPr>
          <w:spacing w:val="-7"/>
          <w:sz w:val="24"/>
          <w:szCs w:val="26"/>
          <w:lang w:val="uk-UA"/>
        </w:rPr>
        <w:t xml:space="preserve"> у співвідношенні біля 3,5:1. При </w:t>
      </w:r>
      <w:r w:rsidRPr="008E7E00">
        <w:rPr>
          <w:spacing w:val="-9"/>
          <w:sz w:val="24"/>
          <w:szCs w:val="26"/>
          <w:lang w:val="uk-UA"/>
        </w:rPr>
        <w:t>використанні відцентрового розпилення композиту Мо-30%</w:t>
      </w:r>
      <w:r>
        <w:rPr>
          <w:spacing w:val="-9"/>
          <w:sz w:val="24"/>
          <w:szCs w:val="26"/>
          <w:lang w:val="en-US"/>
        </w:rPr>
        <w:t>S</w:t>
      </w:r>
      <w:r w:rsidRPr="008E7E00">
        <w:rPr>
          <w:spacing w:val="-9"/>
          <w:sz w:val="24"/>
          <w:szCs w:val="26"/>
          <w:lang w:val="uk-UA"/>
        </w:rPr>
        <w:t>і було отримано дисиліцид молібдену у гранульованому вигляді. Досліджувались також відходи у вигляді стружки псевдосплаву</w:t>
      </w:r>
      <w:r w:rsidRPr="008E7E00">
        <w:rPr>
          <w:spacing w:val="-11"/>
          <w:sz w:val="24"/>
          <w:szCs w:val="26"/>
          <w:lang w:val="uk-UA"/>
        </w:rPr>
        <w:t xml:space="preserve"> </w:t>
      </w:r>
      <w:r w:rsidRPr="008E7E00">
        <w:rPr>
          <w:spacing w:val="-11"/>
          <w:sz w:val="24"/>
          <w:szCs w:val="26"/>
          <w:lang w:val="en-US"/>
        </w:rPr>
        <w:t>W</w:t>
      </w:r>
      <w:r w:rsidRPr="008E7E00">
        <w:rPr>
          <w:spacing w:val="-11"/>
          <w:sz w:val="24"/>
          <w:szCs w:val="26"/>
          <w:lang w:val="uk-UA"/>
        </w:rPr>
        <w:t>-15% С</w:t>
      </w:r>
      <w:r w:rsidRPr="008E7E00">
        <w:rPr>
          <w:spacing w:val="-11"/>
          <w:sz w:val="24"/>
          <w:szCs w:val="26"/>
          <w:lang w:val="en-US"/>
        </w:rPr>
        <w:t>u</w:t>
      </w:r>
      <w:r w:rsidRPr="008E7E00">
        <w:rPr>
          <w:spacing w:val="-11"/>
          <w:sz w:val="24"/>
          <w:szCs w:val="26"/>
          <w:lang w:val="uk-UA"/>
        </w:rPr>
        <w:t>, уламків композиту із вмістом вольфраму 20 % та інші. Розроблено методику та проведено</w:t>
      </w:r>
      <w:r w:rsidRPr="008E7E00">
        <w:rPr>
          <w:spacing w:val="-13"/>
          <w:sz w:val="24"/>
          <w:szCs w:val="26"/>
          <w:lang w:val="uk-UA"/>
        </w:rPr>
        <w:t xml:space="preserve"> дослідження змочування ряду ультра вогнестійких керамічних матеріалів розплавом вугільних</w:t>
      </w:r>
      <w:r w:rsidRPr="008E7E00">
        <w:rPr>
          <w:spacing w:val="-10"/>
          <w:sz w:val="24"/>
          <w:szCs w:val="26"/>
          <w:lang w:val="uk-UA"/>
        </w:rPr>
        <w:t xml:space="preserve"> шлаків при концентрованому променевому нагріві в оптичній печі УРАН-1. Методи і устаткування для здобуття покриттів використовуються в ІПМ НАН України для нанесення</w:t>
      </w:r>
      <w:r w:rsidRPr="008E7E00">
        <w:rPr>
          <w:spacing w:val="-9"/>
          <w:sz w:val="24"/>
          <w:szCs w:val="26"/>
          <w:lang w:val="uk-UA"/>
        </w:rPr>
        <w:t xml:space="preserve"> покриттів; керамічні матеріали із захисними покриттями на основі </w:t>
      </w:r>
      <w:r w:rsidRPr="008E7E00">
        <w:rPr>
          <w:spacing w:val="-9"/>
          <w:sz w:val="24"/>
          <w:szCs w:val="26"/>
          <w:lang w:val="en-US"/>
        </w:rPr>
        <w:t>Nb</w:t>
      </w:r>
      <w:r w:rsidRPr="00765BA6">
        <w:rPr>
          <w:spacing w:val="-9"/>
          <w:sz w:val="24"/>
          <w:szCs w:val="26"/>
          <w:vertAlign w:val="subscript"/>
          <w:lang w:val="uk-UA"/>
        </w:rPr>
        <w:t>2</w:t>
      </w:r>
      <w:r w:rsidRPr="008E7E00">
        <w:rPr>
          <w:spacing w:val="-9"/>
          <w:sz w:val="24"/>
          <w:szCs w:val="26"/>
          <w:lang w:val="uk-UA"/>
        </w:rPr>
        <w:t>О</w:t>
      </w:r>
      <w:r w:rsidRPr="00765BA6">
        <w:rPr>
          <w:spacing w:val="-9"/>
          <w:sz w:val="24"/>
          <w:szCs w:val="26"/>
          <w:vertAlign w:val="subscript"/>
          <w:lang w:val="uk-UA"/>
        </w:rPr>
        <w:t>5</w:t>
      </w:r>
      <w:r w:rsidRPr="008E7E00">
        <w:rPr>
          <w:spacing w:val="-9"/>
          <w:sz w:val="24"/>
          <w:szCs w:val="26"/>
          <w:lang w:val="uk-UA"/>
        </w:rPr>
        <w:t xml:space="preserve"> використовуються</w:t>
      </w:r>
      <w:r w:rsidRPr="008E7E00">
        <w:rPr>
          <w:spacing w:val="-7"/>
          <w:sz w:val="24"/>
          <w:szCs w:val="26"/>
          <w:lang w:val="uk-UA"/>
        </w:rPr>
        <w:t xml:space="preserve"> на ЗАТ "Північні кристали" м. Апатит; результати визначення теплопровідності зразків ст</w:t>
      </w:r>
      <w:r w:rsidRPr="008E7E00">
        <w:rPr>
          <w:spacing w:val="-9"/>
          <w:sz w:val="24"/>
          <w:szCs w:val="26"/>
          <w:lang w:val="uk-UA"/>
        </w:rPr>
        <w:t xml:space="preserve">ільникової теплоізоляції та вуглець-вуглецевих матеріалів - в ДП «КБ "Південне"». </w:t>
      </w:r>
    </w:p>
    <w:p w:rsidR="00745EB0" w:rsidRPr="008E7E00" w:rsidRDefault="00745EB0" w:rsidP="008E7E00">
      <w:pPr>
        <w:shd w:val="clear" w:color="auto" w:fill="FFFFFF"/>
        <w:ind w:left="48" w:right="10" w:firstLine="470"/>
        <w:jc w:val="both"/>
        <w:rPr>
          <w:spacing w:val="-9"/>
          <w:sz w:val="24"/>
          <w:szCs w:val="26"/>
          <w:lang w:val="uk-UA"/>
        </w:rPr>
      </w:pPr>
      <w:r w:rsidRPr="008E7E00">
        <w:rPr>
          <w:spacing w:val="-9"/>
          <w:sz w:val="24"/>
          <w:szCs w:val="26"/>
          <w:lang w:val="uk-UA"/>
        </w:rPr>
        <w:t xml:space="preserve"> </w:t>
      </w:r>
    </w:p>
    <w:p w:rsidR="00745EB0" w:rsidRPr="008E7E00" w:rsidRDefault="00745EB0" w:rsidP="008E7E00">
      <w:pPr>
        <w:shd w:val="clear" w:color="auto" w:fill="FFFFFF"/>
        <w:rPr>
          <w:spacing w:val="-12"/>
          <w:sz w:val="24"/>
          <w:szCs w:val="26"/>
          <w:lang w:val="uk-UA"/>
        </w:rPr>
      </w:pPr>
      <w:r w:rsidRPr="00DA6B0E">
        <w:rPr>
          <w:b/>
          <w:spacing w:val="-9"/>
          <w:sz w:val="28"/>
          <w:szCs w:val="28"/>
          <w:lang w:val="uk-UA"/>
        </w:rPr>
        <w:t>КЛЮЧОВІ СЛОВА</w:t>
      </w:r>
      <w:r w:rsidRPr="008E7E00">
        <w:rPr>
          <w:spacing w:val="-9"/>
          <w:sz w:val="24"/>
          <w:szCs w:val="26"/>
          <w:lang w:val="uk-UA"/>
        </w:rPr>
        <w:t>: РАДІ</w:t>
      </w:r>
      <w:r w:rsidRPr="008E7E00">
        <w:rPr>
          <w:spacing w:val="-12"/>
          <w:sz w:val="24"/>
          <w:szCs w:val="26"/>
          <w:lang w:val="uk-UA"/>
        </w:rPr>
        <w:t>АЦІЙНИЙ</w:t>
      </w:r>
      <w:r w:rsidRPr="00F422EA">
        <w:rPr>
          <w:spacing w:val="-12"/>
          <w:sz w:val="24"/>
          <w:szCs w:val="26"/>
          <w:lang w:val="uk-UA"/>
        </w:rPr>
        <w:t xml:space="preserve"> </w:t>
      </w:r>
      <w:r w:rsidRPr="008E7E00">
        <w:rPr>
          <w:spacing w:val="-12"/>
          <w:sz w:val="24"/>
          <w:szCs w:val="26"/>
          <w:lang w:val="uk-UA"/>
        </w:rPr>
        <w:t xml:space="preserve"> І  КОНВЕКТИВНИЙ</w:t>
      </w:r>
      <w:r w:rsidRPr="00F422EA">
        <w:rPr>
          <w:spacing w:val="-12"/>
          <w:sz w:val="24"/>
          <w:szCs w:val="26"/>
          <w:lang w:val="uk-UA"/>
        </w:rPr>
        <w:t xml:space="preserve"> </w:t>
      </w:r>
      <w:r w:rsidRPr="008E7E00">
        <w:rPr>
          <w:spacing w:val="-12"/>
          <w:sz w:val="24"/>
          <w:szCs w:val="26"/>
          <w:lang w:val="uk-UA"/>
        </w:rPr>
        <w:t xml:space="preserve"> НАГРІВ, </w:t>
      </w:r>
      <w:r w:rsidRPr="00F422EA">
        <w:rPr>
          <w:spacing w:val="-12"/>
          <w:sz w:val="24"/>
          <w:szCs w:val="26"/>
          <w:lang w:val="uk-UA"/>
        </w:rPr>
        <w:t xml:space="preserve"> </w:t>
      </w:r>
      <w:r w:rsidRPr="008E7E00">
        <w:rPr>
          <w:spacing w:val="-12"/>
          <w:sz w:val="24"/>
          <w:szCs w:val="26"/>
          <w:lang w:val="uk-UA"/>
        </w:rPr>
        <w:t xml:space="preserve">ТЕПЛОВЕ РОЗШИРЕННЯ, </w:t>
      </w:r>
      <w:r w:rsidRPr="00F422EA">
        <w:rPr>
          <w:spacing w:val="-12"/>
          <w:sz w:val="24"/>
          <w:szCs w:val="26"/>
          <w:lang w:val="uk-UA"/>
        </w:rPr>
        <w:t xml:space="preserve"> </w:t>
      </w:r>
      <w:r w:rsidRPr="008E7E00">
        <w:rPr>
          <w:spacing w:val="-12"/>
          <w:sz w:val="24"/>
          <w:szCs w:val="26"/>
          <w:lang w:val="uk-UA"/>
        </w:rPr>
        <w:t>ТЕРМОСТІЙКІСТЬ, ВИСОКОШВИДКІСНЕ</w:t>
      </w:r>
      <w:r w:rsidRPr="00F422EA">
        <w:rPr>
          <w:spacing w:val="-12"/>
          <w:sz w:val="24"/>
          <w:szCs w:val="26"/>
          <w:lang w:val="uk-UA"/>
        </w:rPr>
        <w:t xml:space="preserve"> </w:t>
      </w:r>
      <w:r w:rsidRPr="008E7E00">
        <w:rPr>
          <w:spacing w:val="-12"/>
          <w:sz w:val="24"/>
          <w:szCs w:val="26"/>
          <w:lang w:val="uk-UA"/>
        </w:rPr>
        <w:t xml:space="preserve"> КИСНЕВО-ПАЛИВНЕ НАП</w:t>
      </w:r>
      <w:r>
        <w:rPr>
          <w:spacing w:val="-12"/>
          <w:sz w:val="24"/>
          <w:szCs w:val="26"/>
          <w:lang w:val="uk-UA"/>
        </w:rPr>
        <w:t>И</w:t>
      </w:r>
      <w:r w:rsidRPr="008E7E00">
        <w:rPr>
          <w:spacing w:val="-12"/>
          <w:sz w:val="24"/>
          <w:szCs w:val="26"/>
          <w:lang w:val="uk-UA"/>
        </w:rPr>
        <w:t>ЛЕН</w:t>
      </w:r>
      <w:r>
        <w:rPr>
          <w:spacing w:val="-12"/>
          <w:sz w:val="24"/>
          <w:szCs w:val="26"/>
          <w:lang w:val="uk-UA"/>
        </w:rPr>
        <w:t>Я</w:t>
      </w:r>
      <w:r w:rsidRPr="008E7E00">
        <w:rPr>
          <w:spacing w:val="-12"/>
          <w:sz w:val="24"/>
          <w:szCs w:val="26"/>
          <w:lang w:val="uk-UA"/>
        </w:rPr>
        <w:t>,</w:t>
      </w:r>
      <w:r>
        <w:rPr>
          <w:spacing w:val="-12"/>
          <w:sz w:val="24"/>
          <w:szCs w:val="26"/>
          <w:lang w:val="uk-UA"/>
        </w:rPr>
        <w:t xml:space="preserve"> </w:t>
      </w:r>
      <w:r w:rsidRPr="008E7E00">
        <w:rPr>
          <w:spacing w:val="-12"/>
          <w:sz w:val="24"/>
          <w:szCs w:val="26"/>
          <w:lang w:val="uk-UA"/>
        </w:rPr>
        <w:t xml:space="preserve"> ПРОМИСЛОВІ ВІДХОДИ.    </w:t>
      </w:r>
    </w:p>
    <w:p w:rsidR="00745EB0" w:rsidRPr="008E7E00" w:rsidRDefault="00745EB0" w:rsidP="008E7E00">
      <w:pPr>
        <w:shd w:val="clear" w:color="auto" w:fill="FFFFFF"/>
        <w:rPr>
          <w:spacing w:val="-12"/>
          <w:sz w:val="24"/>
          <w:szCs w:val="26"/>
          <w:lang w:val="uk-UA"/>
        </w:rPr>
      </w:pPr>
    </w:p>
    <w:p w:rsidR="00745EB0" w:rsidRPr="00DA6B0E" w:rsidRDefault="00745EB0" w:rsidP="008E7E00">
      <w:pPr>
        <w:shd w:val="clear" w:color="auto" w:fill="FFFFFF"/>
        <w:rPr>
          <w:b/>
          <w:spacing w:val="-12"/>
          <w:sz w:val="32"/>
          <w:szCs w:val="32"/>
          <w:lang w:val="uk-UA"/>
        </w:rPr>
      </w:pPr>
      <w:r w:rsidRPr="00DA6B0E">
        <w:rPr>
          <w:b/>
          <w:spacing w:val="-12"/>
          <w:sz w:val="32"/>
          <w:szCs w:val="32"/>
          <w:lang w:val="uk-UA"/>
        </w:rPr>
        <w:t>ПУБЛІКАЦІЇ</w:t>
      </w:r>
    </w:p>
    <w:p w:rsidR="00745EB0" w:rsidRPr="008E7E00" w:rsidRDefault="00745EB0" w:rsidP="008E7E00">
      <w:pPr>
        <w:shd w:val="clear" w:color="auto" w:fill="FFFFFF"/>
        <w:rPr>
          <w:spacing w:val="-12"/>
          <w:sz w:val="24"/>
          <w:szCs w:val="26"/>
          <w:lang w:val="uk-UA"/>
        </w:rPr>
      </w:pPr>
      <w:r w:rsidRPr="008E7E00">
        <w:rPr>
          <w:spacing w:val="-12"/>
          <w:sz w:val="24"/>
          <w:szCs w:val="26"/>
          <w:lang w:val="uk-UA"/>
        </w:rPr>
        <w:t xml:space="preserve"> </w:t>
      </w:r>
    </w:p>
    <w:p w:rsidR="00745EB0" w:rsidRPr="008E7E00" w:rsidRDefault="00745EB0" w:rsidP="008E7E00">
      <w:pPr>
        <w:shd w:val="clear" w:color="auto" w:fill="FFFFFF"/>
        <w:rPr>
          <w:sz w:val="24"/>
          <w:lang w:val="uk-UA"/>
        </w:rPr>
      </w:pPr>
    </w:p>
    <w:p w:rsidR="00745EB0" w:rsidRPr="008E7E00" w:rsidRDefault="00745EB0" w:rsidP="008E7E00">
      <w:pPr>
        <w:shd w:val="clear" w:color="auto" w:fill="FFFFFF"/>
        <w:tabs>
          <w:tab w:val="left" w:leader="dot" w:pos="240"/>
          <w:tab w:val="left" w:pos="835"/>
        </w:tabs>
        <w:ind w:right="10" w:hanging="10"/>
        <w:rPr>
          <w:sz w:val="24"/>
          <w:szCs w:val="28"/>
        </w:rPr>
      </w:pPr>
      <w:r w:rsidRPr="008E7E00">
        <w:rPr>
          <w:sz w:val="24"/>
          <w:szCs w:val="28"/>
          <w:lang w:val="uk-UA"/>
        </w:rPr>
        <w:tab/>
        <w:t>Скороход В.В., Косторнов А.Г., Фролов Г.А. Результаты наземных испытаний трибометра и тепловых  труб для К</w:t>
      </w:r>
      <w:r>
        <w:rPr>
          <w:sz w:val="24"/>
          <w:szCs w:val="28"/>
        </w:rPr>
        <w:t>Э</w:t>
      </w:r>
      <w:r w:rsidRPr="008E7E00">
        <w:rPr>
          <w:sz w:val="24"/>
          <w:szCs w:val="28"/>
          <w:lang w:val="uk-UA"/>
        </w:rPr>
        <w:t xml:space="preserve"> «Материал-Трение и «Трубка» / Звіт до СО</w:t>
      </w:r>
      <w:r w:rsidRPr="008E7E00">
        <w:rPr>
          <w:sz w:val="24"/>
          <w:szCs w:val="28"/>
          <w:lang w:val="en-US"/>
        </w:rPr>
        <w:t>S</w:t>
      </w:r>
      <w:r w:rsidRPr="008E7E00">
        <w:rPr>
          <w:sz w:val="24"/>
          <w:szCs w:val="28"/>
          <w:lang w:val="uk-UA"/>
        </w:rPr>
        <w:t>РА</w:t>
      </w:r>
      <w:r w:rsidRPr="008E7E00">
        <w:rPr>
          <w:sz w:val="24"/>
          <w:szCs w:val="28"/>
          <w:lang w:val="en-US"/>
        </w:rPr>
        <w:t>R</w:t>
      </w:r>
      <w:r w:rsidRPr="008E7E00">
        <w:rPr>
          <w:sz w:val="24"/>
          <w:szCs w:val="28"/>
          <w:lang w:val="uk-UA"/>
        </w:rPr>
        <w:t>.</w:t>
      </w:r>
      <w:r>
        <w:rPr>
          <w:sz w:val="24"/>
          <w:szCs w:val="28"/>
          <w:lang w:val="uk-UA"/>
        </w:rPr>
        <w:t xml:space="preserve">  А</w:t>
      </w:r>
      <w:r w:rsidRPr="008E7E00">
        <w:rPr>
          <w:sz w:val="24"/>
          <w:szCs w:val="28"/>
          <w:lang w:val="uk-UA"/>
        </w:rPr>
        <w:t>кадемпериодика. - 2011.  - С.</w:t>
      </w:r>
    </w:p>
    <w:p w:rsidR="00745EB0" w:rsidRPr="008E7E00" w:rsidRDefault="00745EB0" w:rsidP="008E7E00">
      <w:pPr>
        <w:shd w:val="clear" w:color="auto" w:fill="FFFFFF"/>
        <w:ind w:hanging="10"/>
        <w:rPr>
          <w:sz w:val="24"/>
          <w:szCs w:val="28"/>
        </w:rPr>
      </w:pPr>
      <w:r w:rsidRPr="008E7E00">
        <w:rPr>
          <w:sz w:val="24"/>
          <w:szCs w:val="28"/>
          <w:lang w:val="uk-UA"/>
        </w:rPr>
        <w:t>- 24.</w:t>
      </w:r>
      <w:r w:rsidRPr="008E7E00">
        <w:rPr>
          <w:sz w:val="24"/>
          <w:szCs w:val="28"/>
        </w:rPr>
        <w:t xml:space="preserve"> </w:t>
      </w:r>
    </w:p>
    <w:p w:rsidR="00745EB0" w:rsidRPr="008E7E00" w:rsidRDefault="00745EB0" w:rsidP="008E7E00">
      <w:pPr>
        <w:shd w:val="clear" w:color="auto" w:fill="FFFFFF"/>
        <w:ind w:hanging="10"/>
        <w:rPr>
          <w:sz w:val="24"/>
          <w:szCs w:val="28"/>
        </w:rPr>
      </w:pPr>
    </w:p>
    <w:p w:rsidR="00745EB0" w:rsidRPr="008E7E00" w:rsidRDefault="00745EB0" w:rsidP="008E7E00">
      <w:pPr>
        <w:shd w:val="clear" w:color="auto" w:fill="FFFFFF"/>
        <w:tabs>
          <w:tab w:val="left" w:pos="142"/>
        </w:tabs>
        <w:ind w:hanging="10"/>
        <w:rPr>
          <w:spacing w:val="-4"/>
          <w:sz w:val="24"/>
          <w:szCs w:val="28"/>
          <w:lang w:val="uk-UA"/>
        </w:rPr>
      </w:pPr>
      <w:r w:rsidRPr="008E7E00">
        <w:rPr>
          <w:iCs/>
          <w:sz w:val="24"/>
          <w:szCs w:val="28"/>
          <w:lang w:val="uk-UA"/>
        </w:rPr>
        <w:tab/>
      </w:r>
      <w:r w:rsidRPr="008E7E00">
        <w:rPr>
          <w:spacing w:val="-1"/>
          <w:sz w:val="24"/>
          <w:szCs w:val="28"/>
          <w:lang w:val="uk-UA"/>
        </w:rPr>
        <w:t xml:space="preserve">Фролов Г.А. Разработка и испытания материалов для ракетно-космической техники / Фролов Г.А. </w:t>
      </w:r>
      <w:r w:rsidRPr="008E7E00">
        <w:rPr>
          <w:sz w:val="24"/>
          <w:szCs w:val="28"/>
        </w:rPr>
        <w:t>Черны</w:t>
      </w:r>
      <w:r w:rsidRPr="008E7E00">
        <w:rPr>
          <w:sz w:val="24"/>
          <w:szCs w:val="28"/>
          <w:lang w:val="uk-UA"/>
        </w:rPr>
        <w:t xml:space="preserve">шов Л.И. // Перспективы космических исследований Украины /под радакцией О.П. Федорова - К., </w:t>
      </w:r>
      <w:r w:rsidRPr="008E7E00">
        <w:rPr>
          <w:spacing w:val="-4"/>
          <w:sz w:val="24"/>
          <w:szCs w:val="28"/>
          <w:lang w:val="uk-UA"/>
        </w:rPr>
        <w:t xml:space="preserve">Академпериодика, 2011. -С. 206-216. </w:t>
      </w:r>
    </w:p>
    <w:p w:rsidR="00745EB0" w:rsidRPr="008E7E00" w:rsidRDefault="00745EB0" w:rsidP="008E7E00">
      <w:pPr>
        <w:shd w:val="clear" w:color="auto" w:fill="FFFFFF"/>
        <w:rPr>
          <w:sz w:val="24"/>
          <w:szCs w:val="28"/>
        </w:rPr>
      </w:pPr>
    </w:p>
    <w:p w:rsidR="00745EB0" w:rsidRPr="008E7E00" w:rsidRDefault="00745EB0" w:rsidP="008E7E00">
      <w:pPr>
        <w:shd w:val="clear" w:color="auto" w:fill="FFFFFF"/>
        <w:tabs>
          <w:tab w:val="left" w:leader="dot" w:pos="182"/>
          <w:tab w:val="left" w:pos="778"/>
        </w:tabs>
        <w:ind w:right="10"/>
        <w:rPr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 xml:space="preserve">Исаев К. Б., Ремесло В. В. Конструкция устройства для получения расплава материалов и методика </w:t>
      </w:r>
      <w:r w:rsidRPr="008E7E00">
        <w:rPr>
          <w:iCs/>
          <w:spacing w:val="-3"/>
          <w:sz w:val="24"/>
          <w:szCs w:val="28"/>
          <w:lang w:val="uk-UA"/>
        </w:rPr>
        <w:t xml:space="preserve"> </w:t>
      </w:r>
      <w:r w:rsidRPr="008E7E00">
        <w:rPr>
          <w:spacing w:val="-3"/>
          <w:sz w:val="24"/>
          <w:szCs w:val="28"/>
          <w:lang w:val="uk-UA"/>
        </w:rPr>
        <w:t xml:space="preserve">определения их теплопроводности // Авиационно-космическая техника и технология. </w:t>
      </w:r>
      <w:r w:rsidRPr="008E7E00">
        <w:rPr>
          <w:sz w:val="24"/>
          <w:szCs w:val="28"/>
          <w:lang w:val="uk-UA"/>
        </w:rPr>
        <w:t>-2011-</w:t>
      </w:r>
      <w:r w:rsidRPr="008E7E00">
        <w:rPr>
          <w:spacing w:val="-3"/>
          <w:sz w:val="24"/>
          <w:szCs w:val="28"/>
          <w:lang w:val="uk-UA"/>
        </w:rPr>
        <w:t xml:space="preserve"> </w:t>
      </w:r>
      <w:r w:rsidRPr="008E7E00">
        <w:rPr>
          <w:spacing w:val="-3"/>
          <w:sz w:val="24"/>
          <w:szCs w:val="28"/>
        </w:rPr>
        <w:t>.</w:t>
      </w:r>
      <w:r w:rsidRPr="008E7E00">
        <w:rPr>
          <w:spacing w:val="-3"/>
          <w:sz w:val="24"/>
          <w:szCs w:val="28"/>
          <w:lang w:val="en-US"/>
        </w:rPr>
        <w:t>V</w:t>
      </w:r>
      <w:r w:rsidRPr="008E7E00">
        <w:rPr>
          <w:spacing w:val="-3"/>
          <w:sz w:val="24"/>
          <w:szCs w:val="28"/>
        </w:rPr>
        <w:t xml:space="preserve">; </w:t>
      </w:r>
      <w:r w:rsidRPr="008E7E00">
        <w:rPr>
          <w:sz w:val="24"/>
          <w:szCs w:val="28"/>
          <w:lang w:val="uk-UA"/>
        </w:rPr>
        <w:t xml:space="preserve">С. 190-193. </w:t>
      </w:r>
    </w:p>
    <w:p w:rsidR="00745EB0" w:rsidRPr="008E7E00" w:rsidRDefault="00745EB0" w:rsidP="008E7E00">
      <w:pPr>
        <w:shd w:val="clear" w:color="auto" w:fill="FFFFFF"/>
        <w:tabs>
          <w:tab w:val="left" w:leader="dot" w:pos="182"/>
          <w:tab w:val="left" w:pos="778"/>
        </w:tabs>
        <w:ind w:right="10" w:firstLine="470"/>
        <w:rPr>
          <w:sz w:val="24"/>
          <w:szCs w:val="28"/>
        </w:rPr>
      </w:pPr>
    </w:p>
    <w:p w:rsidR="00745EB0" w:rsidRPr="008E7E00" w:rsidRDefault="00745EB0" w:rsidP="008E7E00">
      <w:pPr>
        <w:shd w:val="clear" w:color="auto" w:fill="FFFFFF"/>
        <w:tabs>
          <w:tab w:val="left" w:pos="778"/>
        </w:tabs>
        <w:rPr>
          <w:sz w:val="24"/>
          <w:lang w:val="uk-UA"/>
        </w:rPr>
      </w:pPr>
      <w:r w:rsidRPr="008E7E00">
        <w:rPr>
          <w:sz w:val="24"/>
          <w:szCs w:val="28"/>
          <w:lang w:val="uk-UA"/>
        </w:rPr>
        <w:t>Методика определения теплопроводности газотермических покрытий / С. В. Бучаков</w:t>
      </w:r>
      <w:r w:rsidRPr="008E7E00">
        <w:rPr>
          <w:sz w:val="24"/>
          <w:lang w:val="uk-UA"/>
        </w:rPr>
        <w:t xml:space="preserve"> К. Б. Исаев, В. М. Кисель, В. В. Ремесло, Г. А. Фролов // Вестник двигателестроения. - 201.     С. 31-35. </w:t>
      </w:r>
    </w:p>
    <w:p w:rsidR="00745EB0" w:rsidRPr="008E7E00" w:rsidRDefault="00745EB0" w:rsidP="008E7E00">
      <w:pPr>
        <w:shd w:val="clear" w:color="auto" w:fill="FFFFFF"/>
        <w:tabs>
          <w:tab w:val="left" w:pos="778"/>
        </w:tabs>
        <w:rPr>
          <w:spacing w:val="-8"/>
          <w:sz w:val="24"/>
          <w:lang w:val="uk-UA"/>
        </w:rPr>
      </w:pPr>
    </w:p>
    <w:p w:rsidR="00745EB0" w:rsidRPr="008E7E00" w:rsidRDefault="00745EB0" w:rsidP="008E7E00">
      <w:pPr>
        <w:shd w:val="clear" w:color="auto" w:fill="FFFFFF"/>
        <w:tabs>
          <w:tab w:val="left" w:pos="778"/>
        </w:tabs>
        <w:rPr>
          <w:spacing w:val="-1"/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>Фролов Г.А., Ц</w:t>
      </w:r>
      <w:r>
        <w:rPr>
          <w:sz w:val="24"/>
          <w:szCs w:val="28"/>
          <w:lang w:val="uk-UA"/>
        </w:rPr>
        <w:t>и</w:t>
      </w:r>
      <w:r w:rsidRPr="008E7E00">
        <w:rPr>
          <w:sz w:val="24"/>
          <w:szCs w:val="28"/>
          <w:lang w:val="uk-UA"/>
        </w:rPr>
        <w:t>ганенко В.С., Пасичный В.В.  Тепловые испытания элементов изделий ракетно- косми</w:t>
      </w:r>
      <w:r w:rsidRPr="008E7E00">
        <w:rPr>
          <w:spacing w:val="-1"/>
          <w:sz w:val="24"/>
          <w:szCs w:val="28"/>
          <w:lang w:val="uk-UA"/>
        </w:rPr>
        <w:t>ческой техники при радиационном нагреве // Авиационно-космическая техника и технология. 201</w:t>
      </w:r>
      <w:r>
        <w:rPr>
          <w:spacing w:val="-1"/>
          <w:sz w:val="24"/>
          <w:szCs w:val="28"/>
          <w:lang w:val="uk-UA"/>
        </w:rPr>
        <w:t>0</w:t>
      </w:r>
      <w:r w:rsidRPr="008E7E00">
        <w:rPr>
          <w:spacing w:val="-1"/>
          <w:sz w:val="24"/>
          <w:szCs w:val="28"/>
          <w:lang w:val="uk-UA"/>
        </w:rPr>
        <w:t xml:space="preserve">г. </w:t>
      </w:r>
    </w:p>
    <w:p w:rsidR="00745EB0" w:rsidRPr="008E7E00" w:rsidRDefault="00745EB0" w:rsidP="008E7E00">
      <w:pPr>
        <w:shd w:val="clear" w:color="auto" w:fill="FFFFFF"/>
        <w:tabs>
          <w:tab w:val="left" w:leader="dot" w:pos="173"/>
        </w:tabs>
        <w:rPr>
          <w:sz w:val="24"/>
          <w:szCs w:val="28"/>
        </w:rPr>
      </w:pPr>
    </w:p>
    <w:p w:rsidR="00745EB0" w:rsidRPr="008E7E00" w:rsidRDefault="00745EB0" w:rsidP="008E7E00">
      <w:pPr>
        <w:shd w:val="clear" w:color="auto" w:fill="FFFFFF"/>
        <w:tabs>
          <w:tab w:val="left" w:pos="778"/>
        </w:tabs>
        <w:ind w:right="19"/>
        <w:rPr>
          <w:spacing w:val="-2"/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>Фролов Г.А., Гамуля Г.Д., Колотило А.Д. Модульний трибометр для исследования адекватност</w:t>
      </w:r>
      <w:r>
        <w:rPr>
          <w:sz w:val="24"/>
          <w:szCs w:val="28"/>
          <w:lang w:val="uk-UA"/>
        </w:rPr>
        <w:t>и</w:t>
      </w:r>
      <w:r w:rsidRPr="008E7E00">
        <w:rPr>
          <w:sz w:val="24"/>
          <w:szCs w:val="28"/>
          <w:lang w:val="uk-UA"/>
        </w:rPr>
        <w:t xml:space="preserve"> параметров </w:t>
      </w:r>
      <w:r w:rsidRPr="008E7E00">
        <w:rPr>
          <w:spacing w:val="-2"/>
          <w:sz w:val="24"/>
          <w:szCs w:val="28"/>
          <w:lang w:val="uk-UA"/>
        </w:rPr>
        <w:t>трения в условиях орбита</w:t>
      </w:r>
      <w:r>
        <w:rPr>
          <w:spacing w:val="-2"/>
          <w:sz w:val="24"/>
          <w:szCs w:val="28"/>
          <w:lang w:val="uk-UA"/>
        </w:rPr>
        <w:t>л</w:t>
      </w:r>
      <w:r w:rsidRPr="008E7E00">
        <w:rPr>
          <w:spacing w:val="-2"/>
          <w:sz w:val="24"/>
          <w:szCs w:val="28"/>
          <w:lang w:val="uk-UA"/>
        </w:rPr>
        <w:t xml:space="preserve">ьного полета и наземных лабораториях // Космічна наука і технологія.2010г. </w:t>
      </w:r>
    </w:p>
    <w:p w:rsidR="00745EB0" w:rsidRPr="008E7E00" w:rsidRDefault="00745EB0" w:rsidP="008E7E00">
      <w:pPr>
        <w:shd w:val="clear" w:color="auto" w:fill="FFFFFF"/>
        <w:tabs>
          <w:tab w:val="left" w:pos="778"/>
        </w:tabs>
        <w:ind w:right="19" w:firstLine="470"/>
        <w:rPr>
          <w:sz w:val="24"/>
          <w:szCs w:val="28"/>
        </w:rPr>
      </w:pPr>
    </w:p>
    <w:p w:rsidR="00745EB0" w:rsidRPr="008E7E00" w:rsidRDefault="00745EB0" w:rsidP="008E7E00">
      <w:pPr>
        <w:shd w:val="clear" w:color="auto" w:fill="FFFFFF"/>
        <w:rPr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>Баранов В.Л., Засядько А.А., Фролов Г.А. Интегрально-дифференциальн</w:t>
      </w:r>
      <w:r>
        <w:rPr>
          <w:sz w:val="24"/>
          <w:szCs w:val="28"/>
          <w:lang w:val="uk-UA"/>
        </w:rPr>
        <w:t>ы</w:t>
      </w:r>
      <w:r w:rsidRPr="008E7E00">
        <w:rPr>
          <w:sz w:val="24"/>
          <w:szCs w:val="28"/>
          <w:lang w:val="uk-UA"/>
        </w:rPr>
        <w:t>й метод решения обратной</w:t>
      </w:r>
      <w:r>
        <w:rPr>
          <w:sz w:val="24"/>
          <w:szCs w:val="28"/>
          <w:lang w:val="uk-UA"/>
        </w:rPr>
        <w:t xml:space="preserve"> </w:t>
      </w:r>
      <w:r w:rsidRPr="008E7E00">
        <w:rPr>
          <w:sz w:val="24"/>
          <w:szCs w:val="28"/>
          <w:lang w:val="uk-UA"/>
        </w:rPr>
        <w:t xml:space="preserve"> ко</w:t>
      </w:r>
      <w:r>
        <w:rPr>
          <w:sz w:val="24"/>
          <w:szCs w:val="28"/>
          <w:lang w:val="uk-UA"/>
        </w:rPr>
        <w:t>э</w:t>
      </w:r>
      <w:r w:rsidRPr="008E7E00">
        <w:rPr>
          <w:sz w:val="24"/>
          <w:szCs w:val="28"/>
          <w:lang w:val="uk-UA"/>
        </w:rPr>
        <w:t xml:space="preserve">ффициентной задачи теплопроводности // Инженерно-физический журнал. - 2010. Т. 85. </w:t>
      </w:r>
    </w:p>
    <w:p w:rsidR="00745EB0" w:rsidRPr="008E7E00" w:rsidRDefault="00745EB0" w:rsidP="008E7E00">
      <w:pPr>
        <w:shd w:val="clear" w:color="auto" w:fill="FFFFFF"/>
        <w:ind w:firstLine="451"/>
        <w:rPr>
          <w:sz w:val="24"/>
          <w:szCs w:val="28"/>
        </w:rPr>
      </w:pPr>
      <w:r w:rsidRPr="008E7E00">
        <w:rPr>
          <w:sz w:val="24"/>
          <w:szCs w:val="28"/>
          <w:lang w:val="uk-UA"/>
        </w:rPr>
        <w:t xml:space="preserve"> </w:t>
      </w:r>
    </w:p>
    <w:p w:rsidR="00745EB0" w:rsidRPr="008E7E00" w:rsidRDefault="00745EB0" w:rsidP="008E7E00">
      <w:pPr>
        <w:shd w:val="clear" w:color="auto" w:fill="FFFFFF"/>
        <w:tabs>
          <w:tab w:val="left" w:pos="0"/>
        </w:tabs>
        <w:ind w:right="10"/>
        <w:rPr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>Гамуля Г.Д., Фролов Г.А., Колотило А.Д., Боровик Д.В. Комплект модульн</w:t>
      </w:r>
      <w:r>
        <w:rPr>
          <w:sz w:val="24"/>
          <w:szCs w:val="28"/>
          <w:lang w:val="uk-UA"/>
        </w:rPr>
        <w:t>ы</w:t>
      </w:r>
      <w:r w:rsidRPr="008E7E00">
        <w:rPr>
          <w:sz w:val="24"/>
          <w:szCs w:val="28"/>
          <w:lang w:val="uk-UA"/>
        </w:rPr>
        <w:t>х трибометров для космического э</w:t>
      </w:r>
      <w:r w:rsidRPr="008E7E00">
        <w:rPr>
          <w:spacing w:val="-1"/>
          <w:sz w:val="24"/>
          <w:szCs w:val="28"/>
          <w:lang w:val="uk-UA"/>
        </w:rPr>
        <w:t xml:space="preserve">ксперимента «Материал-Трение» и результаты его испытаний // Космічна наука і технологія. </w:t>
      </w:r>
      <w:r w:rsidRPr="008E7E00">
        <w:rPr>
          <w:sz w:val="24"/>
          <w:szCs w:val="28"/>
          <w:lang w:val="uk-UA"/>
        </w:rPr>
        <w:t xml:space="preserve">-. Т. 15, №2. -СІ 1-19. </w:t>
      </w:r>
    </w:p>
    <w:p w:rsidR="00745EB0" w:rsidRPr="008E7E00" w:rsidRDefault="00745EB0" w:rsidP="008E7E00">
      <w:pPr>
        <w:shd w:val="clear" w:color="auto" w:fill="FFFFFF"/>
        <w:tabs>
          <w:tab w:val="left" w:pos="816"/>
        </w:tabs>
        <w:ind w:right="10" w:firstLine="461"/>
        <w:rPr>
          <w:sz w:val="24"/>
          <w:szCs w:val="28"/>
        </w:rPr>
      </w:pPr>
    </w:p>
    <w:p w:rsidR="00745EB0" w:rsidRPr="008E7E00" w:rsidRDefault="00745EB0" w:rsidP="008E7E00">
      <w:pPr>
        <w:shd w:val="clear" w:color="auto" w:fill="FFFFFF"/>
        <w:tabs>
          <w:tab w:val="left" w:leader="dot" w:pos="365"/>
          <w:tab w:val="left" w:pos="816"/>
        </w:tabs>
        <w:ind w:right="19"/>
        <w:rPr>
          <w:spacing w:val="-1"/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>Фролов Г.А.</w:t>
      </w:r>
      <w:r>
        <w:rPr>
          <w:sz w:val="24"/>
          <w:szCs w:val="28"/>
          <w:lang w:val="uk-UA"/>
        </w:rPr>
        <w:t>,</w:t>
      </w:r>
      <w:r w:rsidRPr="008E7E00">
        <w:rPr>
          <w:sz w:val="24"/>
          <w:szCs w:val="28"/>
          <w:lang w:val="uk-UA"/>
        </w:rPr>
        <w:t xml:space="preserve"> Гамуля Г.Д., Колотило А.Д., Боровик Д.В. Моделирование условий работ</w:t>
      </w:r>
      <w:r w:rsidRPr="008E7E00">
        <w:rPr>
          <w:sz w:val="24"/>
          <w:szCs w:val="28"/>
        </w:rPr>
        <w:t>ы</w:t>
      </w:r>
      <w:r w:rsidRPr="008E7E00">
        <w:rPr>
          <w:sz w:val="24"/>
          <w:szCs w:val="28"/>
          <w:lang w:val="uk-UA"/>
        </w:rPr>
        <w:t xml:space="preserve"> узлов трения </w:t>
      </w:r>
      <w:r w:rsidRPr="008E7E00">
        <w:rPr>
          <w:spacing w:val="-1"/>
          <w:sz w:val="24"/>
          <w:szCs w:val="28"/>
          <w:lang w:val="uk-UA"/>
        </w:rPr>
        <w:t xml:space="preserve">космических аппаратов // Вісник двигунобудування. 2009. №3. - С. 198-202. </w:t>
      </w:r>
    </w:p>
    <w:p w:rsidR="00745EB0" w:rsidRPr="008E7E00" w:rsidRDefault="00745EB0" w:rsidP="008E7E00">
      <w:pPr>
        <w:shd w:val="clear" w:color="auto" w:fill="FFFFFF"/>
        <w:tabs>
          <w:tab w:val="left" w:leader="dot" w:pos="365"/>
          <w:tab w:val="left" w:pos="816"/>
        </w:tabs>
        <w:ind w:right="19" w:firstLine="461"/>
        <w:rPr>
          <w:sz w:val="24"/>
          <w:szCs w:val="28"/>
        </w:rPr>
      </w:pPr>
    </w:p>
    <w:p w:rsidR="00745EB0" w:rsidRPr="008E7E00" w:rsidRDefault="00745EB0" w:rsidP="008E7E00">
      <w:pPr>
        <w:shd w:val="clear" w:color="auto" w:fill="FFFFFF"/>
        <w:tabs>
          <w:tab w:val="left" w:pos="816"/>
        </w:tabs>
        <w:ind w:right="10"/>
        <w:rPr>
          <w:sz w:val="24"/>
          <w:lang w:val="uk-UA"/>
        </w:rPr>
      </w:pPr>
      <w:r w:rsidRPr="008E7E00">
        <w:rPr>
          <w:sz w:val="24"/>
          <w:szCs w:val="28"/>
          <w:lang w:val="uk-UA"/>
        </w:rPr>
        <w:t>Косторнов А.Г., Скороход В.В., Солн</w:t>
      </w:r>
      <w:r>
        <w:rPr>
          <w:sz w:val="24"/>
          <w:szCs w:val="28"/>
          <w:lang w:val="uk-UA"/>
        </w:rPr>
        <w:t>ц</w:t>
      </w:r>
      <w:r w:rsidRPr="008E7E00">
        <w:rPr>
          <w:sz w:val="24"/>
          <w:szCs w:val="28"/>
          <w:lang w:val="uk-UA"/>
        </w:rPr>
        <w:t>ев В.П., Фролов Г.А. Обеспечение теплового режима космических аппаратов в широком</w:t>
      </w:r>
      <w:r w:rsidRPr="008E7E00">
        <w:rPr>
          <w:sz w:val="24"/>
          <w:lang w:val="uk-UA"/>
        </w:rPr>
        <w:t xml:space="preserve"> диапазоне температурных условий // Вісник українського матеріалознавчого товариства. 2009. Випуск другий. Київ. - С. 8-14. </w:t>
      </w:r>
    </w:p>
    <w:p w:rsidR="00745EB0" w:rsidRPr="008E7E00" w:rsidRDefault="00745EB0" w:rsidP="008E7E00">
      <w:pPr>
        <w:shd w:val="clear" w:color="auto" w:fill="FFFFFF"/>
        <w:tabs>
          <w:tab w:val="left" w:pos="816"/>
        </w:tabs>
        <w:ind w:right="10"/>
        <w:rPr>
          <w:spacing w:val="-16"/>
          <w:sz w:val="24"/>
          <w:lang w:val="uk-UA"/>
        </w:rPr>
      </w:pPr>
    </w:p>
    <w:p w:rsidR="00745EB0" w:rsidRPr="008E7E00" w:rsidRDefault="00745EB0" w:rsidP="008E7E00">
      <w:pPr>
        <w:shd w:val="clear" w:color="auto" w:fill="FFFFFF"/>
        <w:tabs>
          <w:tab w:val="left" w:pos="816"/>
        </w:tabs>
        <w:ind w:right="19"/>
        <w:rPr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>Исаев К.Б., Рогозинская А.А., Ахонин С.В.</w:t>
      </w:r>
      <w:r>
        <w:rPr>
          <w:sz w:val="24"/>
          <w:szCs w:val="28"/>
          <w:lang w:val="uk-UA"/>
        </w:rPr>
        <w:t>,</w:t>
      </w:r>
      <w:r w:rsidRPr="008E7E00">
        <w:rPr>
          <w:sz w:val="24"/>
          <w:szCs w:val="28"/>
          <w:lang w:val="uk-UA"/>
        </w:rPr>
        <w:t xml:space="preserve"> Сабокарь В.К., Вржижевский </w:t>
      </w:r>
      <w:r>
        <w:rPr>
          <w:sz w:val="24"/>
          <w:szCs w:val="28"/>
          <w:lang w:val="uk-UA"/>
        </w:rPr>
        <w:t>Э</w:t>
      </w:r>
      <w:r w:rsidRPr="008E7E00">
        <w:rPr>
          <w:sz w:val="24"/>
          <w:szCs w:val="28"/>
          <w:lang w:val="uk-UA"/>
        </w:rPr>
        <w:t xml:space="preserve">.Л. Теплофизические </w:t>
      </w:r>
      <w:r w:rsidRPr="008E7E00">
        <w:rPr>
          <w:sz w:val="24"/>
          <w:szCs w:val="28"/>
        </w:rPr>
        <w:t>хар</w:t>
      </w:r>
      <w:r>
        <w:rPr>
          <w:sz w:val="24"/>
          <w:szCs w:val="28"/>
        </w:rPr>
        <w:t>а</w:t>
      </w:r>
      <w:r w:rsidRPr="008E7E00">
        <w:rPr>
          <w:sz w:val="24"/>
          <w:szCs w:val="28"/>
        </w:rPr>
        <w:t>ктеристики</w:t>
      </w:r>
      <w:r w:rsidRPr="008E7E00">
        <w:rPr>
          <w:sz w:val="24"/>
          <w:szCs w:val="28"/>
          <w:lang w:val="uk-UA"/>
        </w:rPr>
        <w:t xml:space="preserve"> у-спл</w:t>
      </w:r>
      <w:r>
        <w:rPr>
          <w:sz w:val="24"/>
          <w:szCs w:val="28"/>
          <w:lang w:val="uk-UA"/>
        </w:rPr>
        <w:t>а</w:t>
      </w:r>
      <w:r w:rsidRPr="008E7E00">
        <w:rPr>
          <w:sz w:val="24"/>
          <w:szCs w:val="28"/>
          <w:lang w:val="uk-UA"/>
        </w:rPr>
        <w:t xml:space="preserve">ва алюминида титана // Авиационно-космическая техника </w:t>
      </w:r>
      <w:r>
        <w:rPr>
          <w:sz w:val="24"/>
          <w:szCs w:val="28"/>
          <w:lang w:val="uk-UA"/>
        </w:rPr>
        <w:t>и</w:t>
      </w:r>
      <w:r w:rsidRPr="008E7E00">
        <w:rPr>
          <w:sz w:val="24"/>
          <w:szCs w:val="28"/>
          <w:lang w:val="uk-UA"/>
        </w:rPr>
        <w:t xml:space="preserve"> технология. 2009. 10 -С. 128-131. </w:t>
      </w:r>
    </w:p>
    <w:p w:rsidR="00745EB0" w:rsidRPr="008E7E00" w:rsidRDefault="00745EB0" w:rsidP="008E7E00">
      <w:pPr>
        <w:shd w:val="clear" w:color="auto" w:fill="FFFFFF"/>
        <w:tabs>
          <w:tab w:val="left" w:pos="816"/>
        </w:tabs>
        <w:ind w:right="19"/>
        <w:rPr>
          <w:spacing w:val="-16"/>
          <w:sz w:val="24"/>
          <w:szCs w:val="28"/>
          <w:lang w:val="uk-UA"/>
        </w:rPr>
      </w:pPr>
    </w:p>
    <w:p w:rsidR="00745EB0" w:rsidRPr="008E7E00" w:rsidRDefault="00745EB0" w:rsidP="008E7E00">
      <w:pPr>
        <w:shd w:val="clear" w:color="auto" w:fill="FFFFFF"/>
        <w:tabs>
          <w:tab w:val="left" w:pos="284"/>
        </w:tabs>
        <w:ind w:right="19" w:firstLine="94"/>
        <w:rPr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 xml:space="preserve">Паустовський О.В., Фролов Г.О., Новікова В.І., Мордовец Н.М., Циганенко В.С., Моляр О.Г. </w:t>
      </w:r>
      <w:r w:rsidRPr="008E7E00">
        <w:rPr>
          <w:spacing w:val="-2"/>
          <w:sz w:val="24"/>
          <w:szCs w:val="28"/>
          <w:lang w:val="uk-UA"/>
        </w:rPr>
        <w:t>Ісаєва Л.П., Костенко О.Д. Зносостійкість електроіскрових покриттів з Ті</w:t>
      </w:r>
      <w:r w:rsidRPr="008E7E00">
        <w:rPr>
          <w:spacing w:val="-2"/>
          <w:sz w:val="24"/>
          <w:szCs w:val="28"/>
          <w:lang w:val="en-US"/>
        </w:rPr>
        <w:t>N</w:t>
      </w:r>
      <w:r w:rsidRPr="008E7E00">
        <w:rPr>
          <w:spacing w:val="-2"/>
          <w:sz w:val="24"/>
          <w:szCs w:val="28"/>
          <w:lang w:val="uk-UA"/>
        </w:rPr>
        <w:t>, ТіВ</w:t>
      </w:r>
      <w:r w:rsidRPr="008E7E00">
        <w:rPr>
          <w:spacing w:val="-2"/>
          <w:sz w:val="24"/>
          <w:szCs w:val="28"/>
          <w:vertAlign w:val="subscript"/>
          <w:lang w:val="uk-UA"/>
        </w:rPr>
        <w:t>2</w:t>
      </w:r>
      <w:r w:rsidRPr="008E7E00">
        <w:rPr>
          <w:spacing w:val="-2"/>
          <w:sz w:val="24"/>
          <w:szCs w:val="28"/>
          <w:lang w:val="uk-UA"/>
        </w:rPr>
        <w:t xml:space="preserve"> і Мо на сталі 30ХГСА </w:t>
      </w:r>
      <w:r w:rsidRPr="008E7E00">
        <w:rPr>
          <w:sz w:val="24"/>
          <w:szCs w:val="28"/>
          <w:lang w:val="uk-UA"/>
        </w:rPr>
        <w:t xml:space="preserve">після обробки концентрованим сонячним випромінюванням // Порошкова металургія. - 2009..-С. 49-53.  </w:t>
      </w:r>
    </w:p>
    <w:p w:rsidR="00745EB0" w:rsidRPr="008E7E00" w:rsidRDefault="00745EB0" w:rsidP="008E7E00">
      <w:pPr>
        <w:shd w:val="clear" w:color="auto" w:fill="FFFFFF"/>
        <w:tabs>
          <w:tab w:val="left" w:pos="284"/>
        </w:tabs>
        <w:ind w:right="19" w:firstLine="94"/>
        <w:rPr>
          <w:sz w:val="24"/>
          <w:szCs w:val="28"/>
          <w:lang w:val="uk-UA"/>
        </w:rPr>
      </w:pPr>
    </w:p>
    <w:p w:rsidR="00745EB0" w:rsidRPr="008E7E00" w:rsidRDefault="00745EB0" w:rsidP="008E7E00">
      <w:pPr>
        <w:shd w:val="clear" w:color="auto" w:fill="FFFFFF"/>
        <w:rPr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 xml:space="preserve">Пат. На корисну модель 66124 Российская федерация, МПК </w:t>
      </w:r>
      <w:r w:rsidRPr="008E7E00">
        <w:rPr>
          <w:sz w:val="24"/>
          <w:szCs w:val="28"/>
          <w:lang w:val="en-US"/>
        </w:rPr>
        <w:t>F</w:t>
      </w:r>
      <w:r w:rsidRPr="008E7E00">
        <w:rPr>
          <w:sz w:val="24"/>
          <w:szCs w:val="28"/>
          <w:lang w:val="uk-UA"/>
        </w:rPr>
        <w:t>24</w:t>
      </w:r>
      <w:r w:rsidRPr="008E7E00">
        <w:rPr>
          <w:sz w:val="24"/>
          <w:szCs w:val="28"/>
          <w:lang w:val="en-US"/>
        </w:rPr>
        <w:t>j</w:t>
      </w:r>
      <w:r w:rsidRPr="008E7E00">
        <w:rPr>
          <w:sz w:val="24"/>
          <w:szCs w:val="28"/>
          <w:lang w:val="uk-UA"/>
        </w:rPr>
        <w:t xml:space="preserve"> </w:t>
      </w:r>
      <w:r w:rsidRPr="008E7E00">
        <w:rPr>
          <w:sz w:val="24"/>
          <w:szCs w:val="28"/>
        </w:rPr>
        <w:t>,</w:t>
      </w:r>
      <w:r w:rsidRPr="008E7E00">
        <w:rPr>
          <w:sz w:val="24"/>
          <w:szCs w:val="28"/>
          <w:lang w:val="uk-UA"/>
        </w:rPr>
        <w:t xml:space="preserve">2/12, 2/13, 2/14, 2/42 (2006.01). Пристрій для двостороннього нагрівання у сонячній печі / Литвиненко Ю.М., Фролов Г.А. -№ </w:t>
      </w:r>
      <w:r w:rsidRPr="008E7E00">
        <w:rPr>
          <w:sz w:val="24"/>
          <w:szCs w:val="28"/>
          <w:lang w:val="en-US"/>
        </w:rPr>
        <w:t>u</w:t>
      </w:r>
      <w:r w:rsidRPr="008E7E00">
        <w:rPr>
          <w:sz w:val="24"/>
          <w:szCs w:val="28"/>
        </w:rPr>
        <w:t xml:space="preserve"> </w:t>
      </w:r>
      <w:r w:rsidRPr="008E7E00">
        <w:rPr>
          <w:sz w:val="24"/>
          <w:szCs w:val="28"/>
          <w:lang w:val="uk-UA"/>
        </w:rPr>
        <w:t>2011 06720;</w:t>
      </w:r>
      <w:r>
        <w:rPr>
          <w:sz w:val="24"/>
          <w:szCs w:val="28"/>
          <w:lang w:val="uk-UA"/>
        </w:rPr>
        <w:t xml:space="preserve"> </w:t>
      </w:r>
      <w:r w:rsidRPr="008E7E00">
        <w:rPr>
          <w:sz w:val="24"/>
          <w:szCs w:val="28"/>
          <w:lang w:val="uk-UA"/>
        </w:rPr>
        <w:t xml:space="preserve">заяв.-30.05.11;опубл. 26.12.11, Бюл. № 24. </w:t>
      </w:r>
    </w:p>
    <w:p w:rsidR="00745EB0" w:rsidRPr="008E7E00" w:rsidRDefault="00745EB0" w:rsidP="008E7E00">
      <w:pPr>
        <w:shd w:val="clear" w:color="auto" w:fill="FFFFFF"/>
        <w:ind w:firstLine="336"/>
        <w:rPr>
          <w:sz w:val="24"/>
          <w:lang w:val="uk-UA"/>
        </w:rPr>
      </w:pPr>
      <w:r w:rsidRPr="008E7E00">
        <w:rPr>
          <w:noProof/>
          <w:sz w:val="24"/>
        </w:rPr>
        <w:t xml:space="preserve"> </w:t>
      </w:r>
    </w:p>
    <w:p w:rsidR="00745EB0" w:rsidRPr="008E7E00" w:rsidRDefault="00745EB0" w:rsidP="008E7E00">
      <w:pPr>
        <w:shd w:val="clear" w:color="auto" w:fill="FFFFFF"/>
        <w:tabs>
          <w:tab w:val="left" w:pos="854"/>
        </w:tabs>
        <w:ind w:right="29"/>
        <w:rPr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>Пасичн</w:t>
      </w:r>
      <w:r w:rsidRPr="008E7E00">
        <w:rPr>
          <w:sz w:val="24"/>
          <w:szCs w:val="28"/>
        </w:rPr>
        <w:t>ы</w:t>
      </w:r>
      <w:r w:rsidRPr="008E7E00">
        <w:rPr>
          <w:sz w:val="24"/>
          <w:szCs w:val="28"/>
          <w:lang w:val="uk-UA"/>
        </w:rPr>
        <w:t>й В.В., Остапенко С.А., Пасичная М.С., Исаева Л.П., Тимофеева И.И. Исследование             процесса термической переработки в солнечной печи отходов электродов из композита Мо-30%(мас.)</w:t>
      </w:r>
      <w:r w:rsidRPr="008E7E00">
        <w:rPr>
          <w:sz w:val="24"/>
          <w:szCs w:val="28"/>
          <w:lang w:val="en-US"/>
        </w:rPr>
        <w:t>S</w:t>
      </w:r>
      <w:r w:rsidRPr="008E7E00">
        <w:rPr>
          <w:sz w:val="24"/>
          <w:szCs w:val="28"/>
          <w:lang w:val="uk-UA"/>
        </w:rPr>
        <w:t>і</w:t>
      </w:r>
      <w:r>
        <w:rPr>
          <w:sz w:val="24"/>
          <w:szCs w:val="28"/>
          <w:lang w:val="uk-UA"/>
        </w:rPr>
        <w:t>.</w:t>
      </w:r>
      <w:r w:rsidRPr="008E7E00">
        <w:rPr>
          <w:sz w:val="24"/>
          <w:szCs w:val="28"/>
          <w:lang w:val="uk-UA"/>
        </w:rPr>
        <w:t xml:space="preserve"> </w:t>
      </w:r>
      <w:r>
        <w:rPr>
          <w:noProof/>
        </w:rPr>
        <w:pict>
          <v:line id="_x0000_s1026" style="position:absolute;z-index:251658240;mso-position-horizontal-relative:margin;mso-position-vertical-relative:text" from="-41.2pt,14.45pt" to="-41.2pt,120.55pt" o:allowincell="f" strokeweight=".5pt">
            <w10:wrap anchorx="margin"/>
          </v:line>
        </w:pict>
      </w:r>
      <w:r w:rsidRPr="008E7E00">
        <w:rPr>
          <w:sz w:val="24"/>
          <w:szCs w:val="28"/>
        </w:rPr>
        <w:t>Элек</w:t>
      </w:r>
      <w:r w:rsidRPr="008E7E00">
        <w:rPr>
          <w:sz w:val="24"/>
          <w:szCs w:val="28"/>
          <w:lang w:val="uk-UA"/>
        </w:rPr>
        <w:t xml:space="preserve">трические контакты и электроды: Труды  ИПМ НАН Украины. Сер. «Композиционные, слоистые и градиентные материалы и покрытия» (Отв. ред Минакова Р.В.) // Киев: ИПМ НАНУ. - 2010. - С. 244-249. </w:t>
      </w:r>
    </w:p>
    <w:p w:rsidR="00745EB0" w:rsidRPr="008E7E00" w:rsidRDefault="00745EB0" w:rsidP="008E7E00">
      <w:pPr>
        <w:shd w:val="clear" w:color="auto" w:fill="FFFFFF"/>
        <w:ind w:firstLine="106"/>
        <w:rPr>
          <w:sz w:val="24"/>
          <w:szCs w:val="28"/>
        </w:rPr>
      </w:pPr>
    </w:p>
    <w:p w:rsidR="00745EB0" w:rsidRPr="008E7E00" w:rsidRDefault="00745EB0" w:rsidP="008E7E00">
      <w:pPr>
        <w:shd w:val="clear" w:color="auto" w:fill="FFFFFF"/>
        <w:tabs>
          <w:tab w:val="left" w:pos="426"/>
        </w:tabs>
        <w:rPr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>Пасичннй В.В., Корчемная В.С., Остапенко С.А., Пасичная М.С.  Особенности процесса</w:t>
      </w:r>
      <w:r w:rsidRPr="008E7E00">
        <w:rPr>
          <w:sz w:val="24"/>
          <w:szCs w:val="28"/>
          <w:lang w:val="uk-UA"/>
        </w:rPr>
        <w:br/>
        <w:t>термической    переработки    концентрированн</w:t>
      </w:r>
      <w:r>
        <w:rPr>
          <w:sz w:val="24"/>
          <w:szCs w:val="28"/>
          <w:lang w:val="uk-UA"/>
        </w:rPr>
        <w:t>ы</w:t>
      </w:r>
      <w:r w:rsidRPr="008E7E00">
        <w:rPr>
          <w:sz w:val="24"/>
          <w:szCs w:val="28"/>
          <w:lang w:val="uk-UA"/>
        </w:rPr>
        <w:t>м   лучистым    нагревом    псевдосплава    Мо-</w:t>
      </w:r>
      <w:r w:rsidRPr="008E7E00">
        <w:rPr>
          <w:sz w:val="24"/>
          <w:szCs w:val="28"/>
          <w:lang w:val="en-US"/>
        </w:rPr>
        <w:t>Ni</w:t>
      </w:r>
      <w:r w:rsidRPr="008E7E00">
        <w:rPr>
          <w:sz w:val="24"/>
          <w:szCs w:val="28"/>
        </w:rPr>
        <w:t>(1%</w:t>
      </w:r>
      <w:r w:rsidRPr="008E7E00">
        <w:rPr>
          <w:sz w:val="24"/>
          <w:szCs w:val="28"/>
          <w:lang w:val="uk-UA"/>
        </w:rPr>
        <w:t>)</w:t>
      </w:r>
      <w:r>
        <w:rPr>
          <w:sz w:val="24"/>
          <w:szCs w:val="28"/>
          <w:lang w:val="uk-UA"/>
        </w:rPr>
        <w:t xml:space="preserve"> </w:t>
      </w:r>
      <w:r w:rsidRPr="008E7E00">
        <w:rPr>
          <w:sz w:val="24"/>
          <w:szCs w:val="28"/>
          <w:lang w:val="uk-UA"/>
        </w:rPr>
        <w:t xml:space="preserve">Энерготехнологии и ресурсосбережение. - 2009. - № 2. - С. 53-58. </w:t>
      </w:r>
    </w:p>
    <w:p w:rsidR="00745EB0" w:rsidRPr="008E7E00" w:rsidRDefault="00745EB0" w:rsidP="008E7E00">
      <w:pPr>
        <w:shd w:val="clear" w:color="auto" w:fill="FFFFFF"/>
        <w:tabs>
          <w:tab w:val="left" w:pos="902"/>
        </w:tabs>
        <w:ind w:firstLine="432"/>
        <w:rPr>
          <w:sz w:val="24"/>
          <w:szCs w:val="28"/>
        </w:rPr>
      </w:pPr>
    </w:p>
    <w:p w:rsidR="00745EB0" w:rsidRPr="008E7E00" w:rsidRDefault="00745EB0" w:rsidP="008E7E00">
      <w:pPr>
        <w:shd w:val="clear" w:color="auto" w:fill="FFFFFF"/>
        <w:tabs>
          <w:tab w:val="left" w:pos="854"/>
        </w:tabs>
        <w:ind w:right="19" w:firstLine="365"/>
        <w:rPr>
          <w:sz w:val="24"/>
          <w:szCs w:val="28"/>
          <w:lang w:val="uk-UA"/>
        </w:rPr>
      </w:pPr>
    </w:p>
    <w:p w:rsidR="00745EB0" w:rsidRPr="008E7E00" w:rsidRDefault="00745EB0" w:rsidP="008E7E00">
      <w:pPr>
        <w:shd w:val="clear" w:color="auto" w:fill="FFFFFF"/>
        <w:tabs>
          <w:tab w:val="left" w:pos="854"/>
        </w:tabs>
        <w:ind w:right="19" w:hanging="134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 </w:t>
      </w:r>
      <w:r w:rsidRPr="008E7E00">
        <w:rPr>
          <w:sz w:val="24"/>
          <w:szCs w:val="28"/>
          <w:lang w:val="uk-UA"/>
        </w:rPr>
        <w:t>Дослідницький стенд «Сонячний концентратор - двигун Стірлінга» та його базові характеристики</w:t>
      </w:r>
      <w:r>
        <w:rPr>
          <w:sz w:val="24"/>
          <w:szCs w:val="28"/>
          <w:lang w:val="uk-UA"/>
        </w:rPr>
        <w:t xml:space="preserve">. </w:t>
      </w:r>
      <w:r w:rsidRPr="008E7E00">
        <w:rPr>
          <w:sz w:val="24"/>
          <w:szCs w:val="28"/>
          <w:lang w:val="uk-UA"/>
        </w:rPr>
        <w:t xml:space="preserve">В.П.Студенець, В.В. Пасічний, С.О. Остапенко, П.А. Миротнюк // Відновлювана енергетика. - 2011. № 1.  5-Ю. </w:t>
      </w:r>
    </w:p>
    <w:p w:rsidR="00745EB0" w:rsidRPr="008E7E00" w:rsidRDefault="00745EB0" w:rsidP="008E7E00">
      <w:pPr>
        <w:shd w:val="clear" w:color="auto" w:fill="FFFFFF"/>
        <w:tabs>
          <w:tab w:val="left" w:pos="854"/>
        </w:tabs>
        <w:ind w:left="134" w:right="19" w:hanging="134"/>
        <w:jc w:val="both"/>
        <w:rPr>
          <w:sz w:val="24"/>
          <w:szCs w:val="28"/>
          <w:lang w:val="uk-UA"/>
        </w:rPr>
      </w:pPr>
    </w:p>
    <w:p w:rsidR="00745EB0" w:rsidRPr="008E7E00" w:rsidRDefault="00745EB0" w:rsidP="008E7E00">
      <w:pPr>
        <w:shd w:val="clear" w:color="auto" w:fill="FFFFFF"/>
        <w:tabs>
          <w:tab w:val="left" w:pos="854"/>
        </w:tabs>
        <w:ind w:left="19" w:right="29" w:hanging="19"/>
        <w:jc w:val="both"/>
        <w:rPr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ab/>
        <w:t>Пасичн</w:t>
      </w:r>
      <w:r>
        <w:rPr>
          <w:sz w:val="24"/>
          <w:szCs w:val="28"/>
          <w:lang w:val="uk-UA"/>
        </w:rPr>
        <w:t>и</w:t>
      </w:r>
      <w:r w:rsidRPr="008E7E00">
        <w:rPr>
          <w:sz w:val="24"/>
          <w:szCs w:val="28"/>
          <w:lang w:val="uk-UA"/>
        </w:rPr>
        <w:t xml:space="preserve">й В.В., Корчемная В.С., Остапенко С.А., Пасичная М.С. Переработка отходов молибдена в солнечной печи / Энерготехнологии и ресурсосбережение. -2009. - № 2. - С. 53 58. </w:t>
      </w:r>
    </w:p>
    <w:p w:rsidR="00745EB0" w:rsidRPr="008E7E00" w:rsidRDefault="00745EB0" w:rsidP="008E7E00">
      <w:pPr>
        <w:shd w:val="clear" w:color="auto" w:fill="FFFFFF"/>
        <w:tabs>
          <w:tab w:val="left" w:pos="854"/>
        </w:tabs>
        <w:ind w:left="19" w:right="29" w:firstLine="480"/>
        <w:jc w:val="both"/>
        <w:rPr>
          <w:sz w:val="24"/>
          <w:szCs w:val="28"/>
        </w:rPr>
      </w:pPr>
    </w:p>
    <w:p w:rsidR="00745EB0" w:rsidRPr="008E7E00" w:rsidRDefault="00745EB0" w:rsidP="008E7E00">
      <w:pPr>
        <w:shd w:val="clear" w:color="auto" w:fill="FFFFFF"/>
        <w:tabs>
          <w:tab w:val="left" w:leader="dot" w:pos="144"/>
          <w:tab w:val="left" w:pos="854"/>
        </w:tabs>
        <w:ind w:left="19" w:right="29" w:hanging="19"/>
        <w:jc w:val="both"/>
        <w:rPr>
          <w:spacing w:val="-1"/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>Пасічний В.В. Універсальна двопозиційна сонячна піч «Каскад» та методика термічної переробки</w:t>
      </w:r>
      <w:r>
        <w:rPr>
          <w:sz w:val="24"/>
          <w:szCs w:val="28"/>
          <w:lang w:val="uk-UA"/>
        </w:rPr>
        <w:t xml:space="preserve"> </w:t>
      </w:r>
      <w:r w:rsidRPr="008E7E00">
        <w:rPr>
          <w:sz w:val="24"/>
          <w:szCs w:val="28"/>
          <w:lang w:val="uk-UA"/>
        </w:rPr>
        <w:t>відходів</w:t>
      </w:r>
      <w:r w:rsidRPr="008E7E00">
        <w:rPr>
          <w:spacing w:val="-1"/>
          <w:sz w:val="24"/>
          <w:szCs w:val="28"/>
          <w:lang w:val="uk-UA"/>
        </w:rPr>
        <w:t xml:space="preserve"> вольфрамового дроту/ Відновлювана енергетика. -2009. -№ 2. - С. 25-29. </w:t>
      </w:r>
    </w:p>
    <w:p w:rsidR="00745EB0" w:rsidRPr="008E7E00" w:rsidRDefault="00745EB0" w:rsidP="008E7E00">
      <w:pPr>
        <w:shd w:val="clear" w:color="auto" w:fill="FFFFFF"/>
        <w:tabs>
          <w:tab w:val="left" w:leader="dot" w:pos="144"/>
          <w:tab w:val="left" w:pos="854"/>
        </w:tabs>
        <w:ind w:left="19" w:right="29" w:firstLine="480"/>
        <w:jc w:val="both"/>
        <w:rPr>
          <w:sz w:val="24"/>
          <w:szCs w:val="28"/>
        </w:rPr>
      </w:pPr>
    </w:p>
    <w:p w:rsidR="00745EB0" w:rsidRPr="008E7E00" w:rsidRDefault="00745EB0" w:rsidP="00DA6B0E">
      <w:pPr>
        <w:shd w:val="clear" w:color="auto" w:fill="FFFFFF"/>
        <w:tabs>
          <w:tab w:val="left" w:pos="854"/>
        </w:tabs>
        <w:ind w:left="19" w:right="29" w:hanging="19"/>
        <w:jc w:val="both"/>
        <w:rPr>
          <w:spacing w:val="-2"/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>Радченко П.Я.,Паничкина В.В., Гетьман О.И., Пасичн</w:t>
      </w:r>
      <w:r>
        <w:rPr>
          <w:sz w:val="24"/>
          <w:szCs w:val="28"/>
          <w:lang w:val="uk-UA"/>
        </w:rPr>
        <w:t>и</w:t>
      </w:r>
      <w:r w:rsidRPr="008E7E00">
        <w:rPr>
          <w:sz w:val="24"/>
          <w:szCs w:val="28"/>
          <w:lang w:val="uk-UA"/>
        </w:rPr>
        <w:t>й В.В., Остапенко С.А. Влияние структ</w:t>
      </w:r>
      <w:r w:rsidRPr="008E7E00">
        <w:rPr>
          <w:sz w:val="24"/>
          <w:szCs w:val="28"/>
        </w:rPr>
        <w:t>у</w:t>
      </w:r>
      <w:r w:rsidRPr="008E7E00">
        <w:rPr>
          <w:sz w:val="24"/>
          <w:szCs w:val="28"/>
          <w:lang w:val="uk-UA"/>
        </w:rPr>
        <w:t>ры</w:t>
      </w:r>
      <w:r>
        <w:rPr>
          <w:sz w:val="24"/>
          <w:szCs w:val="28"/>
          <w:lang w:val="uk-UA"/>
        </w:rPr>
        <w:t xml:space="preserve"> </w:t>
      </w:r>
      <w:r w:rsidRPr="008E7E00">
        <w:rPr>
          <w:sz w:val="24"/>
          <w:szCs w:val="28"/>
          <w:lang w:val="uk-UA"/>
        </w:rPr>
        <w:t>металлических</w:t>
      </w:r>
      <w:r w:rsidRPr="008E7E00">
        <w:rPr>
          <w:smallCaps/>
          <w:sz w:val="24"/>
          <w:szCs w:val="28"/>
          <w:lang w:val="uk-UA"/>
        </w:rPr>
        <w:t xml:space="preserve">    </w:t>
      </w:r>
      <w:r w:rsidRPr="008E7E00">
        <w:rPr>
          <w:sz w:val="24"/>
          <w:szCs w:val="28"/>
          <w:lang w:val="uk-UA"/>
        </w:rPr>
        <w:t>слоев    на    физико-механические    свойства    многослойных    керамико-металлических</w:t>
      </w:r>
      <w:r>
        <w:rPr>
          <w:sz w:val="24"/>
          <w:szCs w:val="28"/>
          <w:lang w:val="uk-UA"/>
        </w:rPr>
        <w:t xml:space="preserve"> </w:t>
      </w:r>
      <w:r w:rsidRPr="008E7E00">
        <w:rPr>
          <w:spacing w:val="-2"/>
          <w:sz w:val="24"/>
          <w:szCs w:val="28"/>
        </w:rPr>
        <w:t>композитов</w:t>
      </w:r>
      <w:r w:rsidRPr="008E7E00">
        <w:rPr>
          <w:spacing w:val="-2"/>
          <w:sz w:val="24"/>
          <w:szCs w:val="28"/>
          <w:lang w:val="uk-UA"/>
        </w:rPr>
        <w:t xml:space="preserve">/ Порошковая металлургия. -2009. -№ 3/4. -С. 91-98. </w:t>
      </w:r>
    </w:p>
    <w:p w:rsidR="00745EB0" w:rsidRPr="008E7E00" w:rsidRDefault="00745EB0" w:rsidP="008E7E00">
      <w:pPr>
        <w:shd w:val="clear" w:color="auto" w:fill="FFFFFF"/>
        <w:ind w:left="182"/>
        <w:rPr>
          <w:sz w:val="24"/>
          <w:szCs w:val="28"/>
        </w:rPr>
      </w:pPr>
    </w:p>
    <w:p w:rsidR="00745EB0" w:rsidRPr="008E7E00" w:rsidRDefault="00745EB0" w:rsidP="008E7E00">
      <w:pPr>
        <w:shd w:val="clear" w:color="auto" w:fill="FFFFFF"/>
        <w:tabs>
          <w:tab w:val="left" w:pos="854"/>
        </w:tabs>
        <w:spacing w:before="10"/>
        <w:ind w:left="19" w:right="29" w:hanging="19"/>
        <w:jc w:val="both"/>
        <w:rPr>
          <w:sz w:val="24"/>
          <w:szCs w:val="28"/>
          <w:lang w:val="uk-UA"/>
        </w:rPr>
      </w:pPr>
      <w:r w:rsidRPr="008E7E00">
        <w:rPr>
          <w:sz w:val="24"/>
          <w:szCs w:val="28"/>
          <w:lang w:val="uk-UA"/>
        </w:rPr>
        <w:t>Косторнов А.Г., Пасич</w:t>
      </w:r>
      <w:r>
        <w:rPr>
          <w:sz w:val="24"/>
          <w:szCs w:val="28"/>
          <w:lang w:val="uk-UA"/>
        </w:rPr>
        <w:t>ы</w:t>
      </w:r>
      <w:r w:rsidRPr="008E7E00">
        <w:rPr>
          <w:sz w:val="24"/>
          <w:szCs w:val="28"/>
          <w:lang w:val="uk-UA"/>
        </w:rPr>
        <w:t>й В.В., Фущич О.И. Использование вольфрамата меди,</w:t>
      </w:r>
      <w:r w:rsidRPr="008E7E00">
        <w:rPr>
          <w:sz w:val="24"/>
          <w:szCs w:val="28"/>
          <w:lang w:val="uk-UA"/>
        </w:rPr>
        <w:br/>
        <w:t>полученного переработкой вольфрамсодержащих отходов, в качестве добавки к антифрикционному</w:t>
      </w:r>
      <w:r>
        <w:rPr>
          <w:sz w:val="24"/>
          <w:szCs w:val="28"/>
          <w:lang w:val="uk-UA"/>
        </w:rPr>
        <w:t xml:space="preserve"> </w:t>
      </w:r>
      <w:r w:rsidRPr="008E7E00">
        <w:rPr>
          <w:sz w:val="24"/>
          <w:szCs w:val="28"/>
          <w:lang w:val="uk-UA"/>
        </w:rPr>
        <w:t xml:space="preserve">материалу/ Порошковая металлургия. -2009. - № 11/12. - С. 132-139. </w:t>
      </w:r>
    </w:p>
    <w:p w:rsidR="00745EB0" w:rsidRPr="008E7E00" w:rsidRDefault="00745EB0" w:rsidP="008E7E00">
      <w:pPr>
        <w:shd w:val="clear" w:color="auto" w:fill="FFFFFF"/>
        <w:tabs>
          <w:tab w:val="left" w:pos="142"/>
        </w:tabs>
        <w:ind w:left="142"/>
        <w:rPr>
          <w:sz w:val="24"/>
          <w:szCs w:val="28"/>
          <w:lang w:val="uk-UA"/>
        </w:rPr>
      </w:pPr>
    </w:p>
    <w:sectPr w:rsidR="00745EB0" w:rsidRPr="008E7E00" w:rsidSect="00624D3C">
      <w:pgSz w:w="11909" w:h="16834"/>
      <w:pgMar w:top="1440" w:right="1750" w:bottom="720" w:left="6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4512"/>
    <w:multiLevelType w:val="singleLevel"/>
    <w:tmpl w:val="F0105378"/>
    <w:lvl w:ilvl="0">
      <w:start w:val="8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D3C"/>
    <w:rsid w:val="000674BB"/>
    <w:rsid w:val="0008756E"/>
    <w:rsid w:val="000A780A"/>
    <w:rsid w:val="00297DE3"/>
    <w:rsid w:val="002A5F67"/>
    <w:rsid w:val="00386238"/>
    <w:rsid w:val="00527EE4"/>
    <w:rsid w:val="00624D3C"/>
    <w:rsid w:val="00650001"/>
    <w:rsid w:val="00692121"/>
    <w:rsid w:val="00745EB0"/>
    <w:rsid w:val="00765BA6"/>
    <w:rsid w:val="007B5367"/>
    <w:rsid w:val="007E27B4"/>
    <w:rsid w:val="00802C09"/>
    <w:rsid w:val="008E7E00"/>
    <w:rsid w:val="00B6772B"/>
    <w:rsid w:val="00C01700"/>
    <w:rsid w:val="00DA6B0E"/>
    <w:rsid w:val="00DB1E3C"/>
    <w:rsid w:val="00F4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</Pages>
  <Words>1578</Words>
  <Characters>8997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Irina</cp:lastModifiedBy>
  <cp:revision>14</cp:revision>
  <dcterms:created xsi:type="dcterms:W3CDTF">2013-07-02T09:32:00Z</dcterms:created>
  <dcterms:modified xsi:type="dcterms:W3CDTF">2013-04-16T04:08:00Z</dcterms:modified>
</cp:coreProperties>
</file>